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52" w:rsidRDefault="000E6CEE" w:rsidP="00B11A52">
      <w:pPr>
        <w:spacing w:after="14" w:line="310" w:lineRule="auto"/>
        <w:ind w:left="4069" w:right="85" w:hanging="3597"/>
        <w:jc w:val="left"/>
      </w:pPr>
      <w:r w:rsidRPr="000E6CEE">
        <w:rPr>
          <w:sz w:val="28"/>
          <w:szCs w:val="28"/>
        </w:rPr>
        <w:t xml:space="preserve">  </w:t>
      </w:r>
      <w:r w:rsidR="00B11A52">
        <w:rPr>
          <w:b/>
        </w:rPr>
        <w:t xml:space="preserve">Муниципальное бюджетное дошкольное образовательное </w:t>
      </w:r>
      <w:proofErr w:type="gramStart"/>
      <w:r w:rsidR="00B11A52">
        <w:rPr>
          <w:b/>
        </w:rPr>
        <w:t>учреждение  детский</w:t>
      </w:r>
      <w:proofErr w:type="gramEnd"/>
      <w:r w:rsidR="00B11A52">
        <w:rPr>
          <w:b/>
        </w:rPr>
        <w:t xml:space="preserve"> сад «Солнышко» </w:t>
      </w:r>
      <w:r w:rsidR="00B11A52">
        <w:t xml:space="preserve"> </w:t>
      </w:r>
    </w:p>
    <w:p w:rsidR="00B11A52" w:rsidRDefault="00B11A52" w:rsidP="00B11A52">
      <w:pPr>
        <w:pStyle w:val="1"/>
        <w:spacing w:after="3"/>
        <w:ind w:left="10" w:right="136"/>
      </w:pPr>
      <w:r>
        <w:t xml:space="preserve">(МБДОУ детский сад «Солнышко») </w:t>
      </w:r>
      <w:r>
        <w:rPr>
          <w:b w:val="0"/>
        </w:rPr>
        <w:t xml:space="preserve"> </w:t>
      </w:r>
    </w:p>
    <w:p w:rsidR="00B11A52" w:rsidRDefault="00B11A52" w:rsidP="00B11A52">
      <w:pPr>
        <w:spacing w:after="39" w:line="259" w:lineRule="auto"/>
        <w:ind w:left="3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11A52" w:rsidRDefault="00B11A52" w:rsidP="00B11A52">
      <w:pPr>
        <w:spacing w:after="108"/>
        <w:ind w:left="23" w:right="167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УТВЕРЖДАЮ:  </w:t>
      </w:r>
    </w:p>
    <w:p w:rsidR="00B11A52" w:rsidRDefault="00B11A52" w:rsidP="00B11A52">
      <w:pPr>
        <w:tabs>
          <w:tab w:val="center" w:pos="7492"/>
        </w:tabs>
        <w:ind w:left="0" w:firstLine="0"/>
        <w:jc w:val="left"/>
      </w:pPr>
      <w:r>
        <w:t xml:space="preserve">Педагогическим </w:t>
      </w:r>
      <w:proofErr w:type="gramStart"/>
      <w:r>
        <w:t xml:space="preserve">советом  </w:t>
      </w:r>
      <w:r>
        <w:tab/>
      </w:r>
      <w:proofErr w:type="gramEnd"/>
      <w:r>
        <w:t xml:space="preserve">Заведующий МБДОУ  </w:t>
      </w:r>
    </w:p>
    <w:p w:rsidR="00B11A52" w:rsidRDefault="00B11A52" w:rsidP="00B11A52">
      <w:pPr>
        <w:tabs>
          <w:tab w:val="center" w:pos="6435"/>
        </w:tabs>
        <w:spacing w:after="85"/>
        <w:ind w:left="0" w:firstLine="0"/>
        <w:jc w:val="left"/>
      </w:pPr>
      <w:r>
        <w:t xml:space="preserve">  </w:t>
      </w:r>
      <w:r>
        <w:tab/>
        <w:t xml:space="preserve">                                          ___________</w:t>
      </w:r>
      <w:proofErr w:type="spellStart"/>
      <w:r>
        <w:t>Н.Н.Голофаст</w:t>
      </w:r>
      <w:proofErr w:type="spellEnd"/>
      <w:r>
        <w:t xml:space="preserve">  </w:t>
      </w:r>
    </w:p>
    <w:p w:rsidR="00B11A52" w:rsidRDefault="00A259A3" w:rsidP="00B11A52">
      <w:pPr>
        <w:spacing w:after="10"/>
        <w:ind w:left="23" w:right="167"/>
      </w:pPr>
      <w:r>
        <w:t>(протокол от 14</w:t>
      </w:r>
      <w:r w:rsidR="000A3B6E">
        <w:t>.11</w:t>
      </w:r>
      <w:r w:rsidR="00B11A52">
        <w:t xml:space="preserve">.2022 № 3)                             </w:t>
      </w:r>
      <w:r>
        <w:t xml:space="preserve">                           18</w:t>
      </w:r>
      <w:r w:rsidR="000A3B6E">
        <w:t>.11</w:t>
      </w:r>
      <w:r w:rsidR="00B11A52">
        <w:t xml:space="preserve">.2022  </w:t>
      </w:r>
    </w:p>
    <w:p w:rsidR="00B11A52" w:rsidRDefault="00B11A52" w:rsidP="00B11A52">
      <w:pPr>
        <w:spacing w:after="88" w:line="259" w:lineRule="auto"/>
        <w:ind w:left="38" w:firstLine="0"/>
        <w:jc w:val="center"/>
      </w:pPr>
      <w:r>
        <w:t xml:space="preserve">  </w:t>
      </w:r>
    </w:p>
    <w:p w:rsidR="00B11A52" w:rsidRDefault="00B11A52" w:rsidP="00B11A52">
      <w:pPr>
        <w:pStyle w:val="1"/>
        <w:spacing w:after="292"/>
        <w:ind w:left="10" w:right="142"/>
      </w:pPr>
      <w:r>
        <w:t xml:space="preserve">Положение о наставничестве </w:t>
      </w:r>
      <w:r>
        <w:rPr>
          <w:b w:val="0"/>
        </w:rPr>
        <w:t xml:space="preserve"> </w:t>
      </w:r>
    </w:p>
    <w:p w:rsidR="00B11A52" w:rsidRDefault="00B11A52" w:rsidP="00B11A52">
      <w:pPr>
        <w:pStyle w:val="2"/>
        <w:spacing w:after="311"/>
        <w:ind w:left="582" w:right="71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 </w:t>
      </w:r>
    </w:p>
    <w:p w:rsidR="00B11A52" w:rsidRDefault="00B11A52" w:rsidP="00B11A52">
      <w:pPr>
        <w:ind w:left="13" w:right="167" w:firstLine="708"/>
      </w:pPr>
      <w:r>
        <w:t xml:space="preserve">1.1. Настоящее Положение о наставничестве (далее – Положение) определяет порядок организации и проведения работы по наставничеству в Муниципальном бюджетном дошкольном образовательном учреждении детский сад «Солнышко» (далее – организация), права и обязанности наставников и стажеров.  </w:t>
      </w:r>
    </w:p>
    <w:p w:rsidR="00B11A52" w:rsidRDefault="00B11A52" w:rsidP="00B11A52">
      <w:pPr>
        <w:ind w:left="762" w:right="167"/>
      </w:pPr>
      <w:r>
        <w:t xml:space="preserve">1.2. Основные термины и понятия, применяемые в настоящем Положении:  </w:t>
      </w:r>
    </w:p>
    <w:p w:rsidR="00B11A52" w:rsidRDefault="00B11A52" w:rsidP="00B11A52">
      <w:pPr>
        <w:ind w:left="13" w:right="167" w:firstLine="708"/>
      </w:pPr>
      <w:r>
        <w:t xml:space="preserve"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  </w:t>
      </w:r>
    </w:p>
    <w:p w:rsidR="00B11A52" w:rsidRDefault="00B11A52" w:rsidP="00B11A52">
      <w:pPr>
        <w:ind w:left="13" w:right="167" w:firstLine="708"/>
      </w:pPr>
      <w:r>
        <w:t xml:space="preserve">Наставник – более опытный работник организации, принимающий на себя функции по обучению новых или менее опытных работников. Стажер – новый работник организации, прикрепляемый к наставнику.  </w:t>
      </w:r>
    </w:p>
    <w:p w:rsidR="00B11A52" w:rsidRDefault="00B11A52" w:rsidP="00B11A52">
      <w:pPr>
        <w:spacing w:after="64" w:line="259" w:lineRule="auto"/>
        <w:ind w:left="752" w:firstLine="0"/>
        <w:jc w:val="left"/>
      </w:pPr>
      <w:r>
        <w:t xml:space="preserve">  </w:t>
      </w:r>
    </w:p>
    <w:p w:rsidR="00B11A52" w:rsidRDefault="00B11A52" w:rsidP="00B11A52">
      <w:pPr>
        <w:pStyle w:val="2"/>
        <w:ind w:left="582" w:right="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Цели и задачи наставничества  </w:t>
      </w:r>
    </w:p>
    <w:p w:rsidR="00B11A52" w:rsidRDefault="00B11A52" w:rsidP="00B11A52">
      <w:pPr>
        <w:spacing w:after="0" w:line="259" w:lineRule="auto"/>
        <w:ind w:left="750" w:firstLine="0"/>
        <w:jc w:val="center"/>
      </w:pPr>
      <w:r>
        <w:t xml:space="preserve">  </w:t>
      </w:r>
    </w:p>
    <w:p w:rsidR="00B11A52" w:rsidRDefault="00B11A52" w:rsidP="00B11A52">
      <w:pPr>
        <w:ind w:left="13" w:right="167" w:firstLine="708"/>
      </w:pPr>
      <w:r>
        <w:t xml:space="preserve"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  </w:t>
      </w:r>
    </w:p>
    <w:p w:rsidR="00B11A52" w:rsidRDefault="00B11A52" w:rsidP="00B11A52">
      <w:pPr>
        <w:spacing w:after="14"/>
        <w:ind w:left="762" w:right="167"/>
      </w:pPr>
      <w:r>
        <w:t xml:space="preserve">2.2. Основными задачами наставничества являются:  </w:t>
      </w:r>
    </w:p>
    <w:p w:rsidR="00B11A52" w:rsidRDefault="00B11A52" w:rsidP="00B11A52">
      <w:pPr>
        <w:spacing w:after="16"/>
        <w:ind w:left="13" w:right="167" w:firstLine="708"/>
      </w:pPr>
      <w:r>
        <w:t xml:space="preserve"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  </w:t>
      </w:r>
    </w:p>
    <w:p w:rsidR="00B11A52" w:rsidRDefault="00B11A52" w:rsidP="00B11A52">
      <w:pPr>
        <w:ind w:left="13" w:right="167" w:firstLine="708"/>
      </w:pPr>
      <w:r>
        <w:t xml:space="preserve"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</w:t>
      </w:r>
    </w:p>
    <w:p w:rsidR="00B11A52" w:rsidRDefault="00B11A52" w:rsidP="00B11A52">
      <w:pPr>
        <w:ind w:left="23" w:right="167"/>
      </w:pPr>
      <w:r>
        <w:t xml:space="preserve">труда;  </w:t>
      </w:r>
    </w:p>
    <w:p w:rsidR="00B11A52" w:rsidRDefault="00B11A52" w:rsidP="00B11A52">
      <w:pPr>
        <w:ind w:left="718" w:right="167"/>
      </w:pPr>
      <w:r>
        <w:t xml:space="preserve">− содействие достижению стажером высокого качества труда;  </w:t>
      </w:r>
    </w:p>
    <w:p w:rsidR="00B11A52" w:rsidRDefault="00B11A52" w:rsidP="00B11A52">
      <w:pPr>
        <w:spacing w:after="14"/>
        <w:ind w:left="718" w:right="167"/>
      </w:pPr>
      <w:r>
        <w:t xml:space="preserve">− вхождение стажера в трудовой коллектив, освоение им корпоративной культуры;  </w:t>
      </w:r>
    </w:p>
    <w:p w:rsidR="00B11A52" w:rsidRDefault="00B11A52" w:rsidP="00B11A52">
      <w:pPr>
        <w:ind w:left="13" w:right="167" w:firstLine="708"/>
      </w:pPr>
      <w:r>
        <w:t xml:space="preserve">− воспитание у стажера чувства личной ответственности за результаты своей деятельности.  </w:t>
      </w:r>
    </w:p>
    <w:p w:rsidR="00B11A52" w:rsidRDefault="00B11A52" w:rsidP="00B11A52">
      <w:pPr>
        <w:spacing w:after="0" w:line="259" w:lineRule="auto"/>
        <w:ind w:left="708" w:firstLine="0"/>
        <w:jc w:val="left"/>
      </w:pPr>
      <w:r>
        <w:lastRenderedPageBreak/>
        <w:t xml:space="preserve">  </w:t>
      </w:r>
    </w:p>
    <w:p w:rsidR="00B11A52" w:rsidRDefault="00B11A52" w:rsidP="00B11A52">
      <w:pPr>
        <w:pStyle w:val="2"/>
        <w:ind w:left="582" w:right="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Организационные основы наставничества  </w:t>
      </w:r>
    </w:p>
    <w:p w:rsidR="00B11A52" w:rsidRDefault="00B11A52" w:rsidP="00B11A52">
      <w:pPr>
        <w:spacing w:after="69" w:line="259" w:lineRule="auto"/>
        <w:ind w:left="750" w:firstLine="0"/>
        <w:jc w:val="center"/>
      </w:pPr>
      <w:r>
        <w:t xml:space="preserve">  </w:t>
      </w:r>
    </w:p>
    <w:p w:rsidR="00B11A52" w:rsidRDefault="00B11A52" w:rsidP="00B11A52">
      <w:pPr>
        <w:ind w:left="762" w:right="167"/>
      </w:pPr>
      <w:r>
        <w:t xml:space="preserve">3.1. Наставничество в организации вводится на основании приказа директора.  </w:t>
      </w:r>
    </w:p>
    <w:p w:rsidR="00B11A52" w:rsidRDefault="00B11A52" w:rsidP="00B11A52">
      <w:pPr>
        <w:ind w:left="762" w:right="167"/>
      </w:pPr>
      <w:r>
        <w:t xml:space="preserve">3.2. Отбор кандидатур наставников осуществляется по следующим критериям:  </w:t>
      </w:r>
    </w:p>
    <w:p w:rsidR="00B11A52" w:rsidRDefault="00B11A52" w:rsidP="00B11A52">
      <w:pPr>
        <w:ind w:left="718" w:right="167"/>
      </w:pPr>
      <w:r>
        <w:t xml:space="preserve">− высокий уровень профессиональной подготовки;  </w:t>
      </w:r>
    </w:p>
    <w:p w:rsidR="00B11A52" w:rsidRDefault="00B11A52" w:rsidP="00B11A52">
      <w:pPr>
        <w:ind w:left="718" w:right="167"/>
      </w:pPr>
      <w:r>
        <w:t xml:space="preserve">− наличие общепризнанных личных достижений и результатов;  </w:t>
      </w:r>
    </w:p>
    <w:p w:rsidR="00B11A52" w:rsidRDefault="00B11A52" w:rsidP="00B11A52">
      <w:pPr>
        <w:spacing w:after="14"/>
        <w:ind w:left="718" w:right="167"/>
      </w:pPr>
      <w:r>
        <w:t xml:space="preserve">− развитые коммуникативные навыки и гибкость в общении;  </w:t>
      </w:r>
    </w:p>
    <w:p w:rsidR="00B11A52" w:rsidRDefault="00B11A52" w:rsidP="00B11A52">
      <w:pPr>
        <w:ind w:left="718" w:right="167"/>
      </w:pPr>
      <w:r>
        <w:t xml:space="preserve">− способность и готовность делиться профессиональным опытом; − стаж профессиональной деятельности в организации не менее двух лет.  </w:t>
      </w:r>
    </w:p>
    <w:p w:rsidR="00B11A52" w:rsidRDefault="00B11A52" w:rsidP="00B11A52">
      <w:pPr>
        <w:ind w:left="762" w:right="167"/>
      </w:pPr>
      <w:r>
        <w:t xml:space="preserve">3.3. Работник назначается наставником с его письменного согласия.  </w:t>
      </w:r>
    </w:p>
    <w:p w:rsidR="00B11A52" w:rsidRDefault="00B11A52" w:rsidP="00B11A52">
      <w:pPr>
        <w:spacing w:after="14"/>
        <w:ind w:left="762" w:right="167"/>
      </w:pPr>
      <w:r>
        <w:t xml:space="preserve">3.4. За одним наставником закрепляется одновременно не более двух стажеров.  </w:t>
      </w:r>
    </w:p>
    <w:p w:rsidR="00B11A52" w:rsidRDefault="00B11A52" w:rsidP="00B11A52">
      <w:pPr>
        <w:spacing w:after="33"/>
        <w:ind w:left="13" w:right="167" w:firstLine="708"/>
      </w:pPr>
      <w:r>
        <w:t xml:space="preserve">3.5. Наставничество осуществляется в течение всего периода, назначенного стажеру.  </w:t>
      </w:r>
    </w:p>
    <w:p w:rsidR="00B11A52" w:rsidRDefault="00B11A52" w:rsidP="00B11A52">
      <w:pPr>
        <w:spacing w:after="69" w:line="259" w:lineRule="auto"/>
        <w:ind w:left="752" w:firstLine="0"/>
        <w:jc w:val="left"/>
      </w:pPr>
      <w:r>
        <w:t xml:space="preserve">  </w:t>
      </w:r>
    </w:p>
    <w:p w:rsidR="00B11A52" w:rsidRDefault="00B11A52" w:rsidP="00B11A52">
      <w:pPr>
        <w:pStyle w:val="2"/>
        <w:ind w:left="58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и обязанности наставника  </w:t>
      </w:r>
    </w:p>
    <w:p w:rsidR="00B11A52" w:rsidRDefault="00B11A52" w:rsidP="00B11A52">
      <w:pPr>
        <w:spacing w:after="67" w:line="259" w:lineRule="auto"/>
        <w:ind w:left="750" w:firstLine="0"/>
        <w:jc w:val="center"/>
      </w:pPr>
      <w:r>
        <w:t xml:space="preserve">  </w:t>
      </w:r>
    </w:p>
    <w:p w:rsidR="00B11A52" w:rsidRDefault="00B11A52" w:rsidP="00B11A52">
      <w:pPr>
        <w:spacing w:after="12"/>
        <w:ind w:left="762" w:right="167"/>
      </w:pPr>
      <w:r>
        <w:t xml:space="preserve">4.1. Наставник имеет право:  </w:t>
      </w:r>
    </w:p>
    <w:p w:rsidR="00B11A52" w:rsidRDefault="00B11A52" w:rsidP="00B11A52">
      <w:pPr>
        <w:ind w:left="13" w:right="167" w:firstLine="708"/>
      </w:pPr>
      <w:r>
        <w:t xml:space="preserve">− требовать от стажера выполнения указаний по вопросам, связанным с его деятельностью;  </w:t>
      </w:r>
    </w:p>
    <w:p w:rsidR="00B11A52" w:rsidRDefault="00B11A52" w:rsidP="00B11A52">
      <w:pPr>
        <w:spacing w:after="27"/>
        <w:ind w:left="13" w:right="167" w:firstLine="708"/>
      </w:pPr>
      <w:r>
        <w:t xml:space="preserve"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</w:t>
      </w:r>
      <w:proofErr w:type="gramStart"/>
      <w:r>
        <w:t>и  дисциплинарного</w:t>
      </w:r>
      <w:proofErr w:type="gramEnd"/>
      <w:r>
        <w:t xml:space="preserve"> воздействия;  </w:t>
      </w:r>
    </w:p>
    <w:p w:rsidR="00B11A52" w:rsidRDefault="00B11A52" w:rsidP="00B11A52">
      <w:pPr>
        <w:ind w:left="13" w:right="167" w:firstLine="708"/>
      </w:pPr>
      <w:r>
        <w:t xml:space="preserve">− участвовать в обсуждении профессиональной карьеры стажера и планировании его дальнейшей работы в организации.  </w:t>
      </w:r>
    </w:p>
    <w:p w:rsidR="00B11A52" w:rsidRDefault="00B11A52" w:rsidP="00B11A52">
      <w:pPr>
        <w:ind w:left="762" w:right="167"/>
      </w:pPr>
      <w:r>
        <w:t xml:space="preserve">4.2. Наставник обязан:  </w:t>
      </w:r>
    </w:p>
    <w:p w:rsidR="00B11A52" w:rsidRDefault="00B11A52" w:rsidP="00B11A52">
      <w:pPr>
        <w:spacing w:after="14"/>
        <w:ind w:left="718" w:right="167"/>
      </w:pPr>
      <w:r>
        <w:t xml:space="preserve">− ознакомить стажера с основами корпоративной культуры организации;  </w:t>
      </w:r>
    </w:p>
    <w:p w:rsidR="00B11A52" w:rsidRDefault="00B11A52" w:rsidP="00B11A52">
      <w:pPr>
        <w:ind w:left="13" w:right="167" w:firstLine="708"/>
      </w:pPr>
      <w:r>
        <w:t xml:space="preserve">− изучить профессиональные и нравственные качества стажера, его отношение к работе, коллективу, увлечения, наклонности;  </w:t>
      </w:r>
    </w:p>
    <w:p w:rsidR="00B11A52" w:rsidRDefault="00B11A52" w:rsidP="00B11A52">
      <w:pPr>
        <w:ind w:left="13" w:right="167" w:firstLine="708"/>
      </w:pPr>
      <w:r>
        <w:t xml:space="preserve"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  </w:t>
      </w:r>
    </w:p>
    <w:p w:rsidR="00B11A52" w:rsidRDefault="00B11A52" w:rsidP="00B11A52">
      <w:pPr>
        <w:spacing w:after="14"/>
        <w:ind w:left="718" w:right="167"/>
      </w:pPr>
      <w:r>
        <w:t xml:space="preserve">− разработать индивидуальную программу наставничества для стажера;  </w:t>
      </w:r>
    </w:p>
    <w:p w:rsidR="00B11A52" w:rsidRDefault="00B11A52" w:rsidP="00B11A52">
      <w:pPr>
        <w:spacing w:after="11"/>
        <w:ind w:left="13" w:right="167" w:firstLine="708"/>
      </w:pPr>
      <w:r>
        <w:t xml:space="preserve"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  </w:t>
      </w:r>
    </w:p>
    <w:p w:rsidR="00B11A52" w:rsidRDefault="00B11A52" w:rsidP="00B11A52">
      <w:pPr>
        <w:ind w:left="13" w:right="167" w:firstLine="708"/>
      </w:pPr>
      <w:r>
        <w:t xml:space="preserve">− информировать стажера о целях, задачах и результатах текущей деятельности организации;  </w:t>
      </w:r>
    </w:p>
    <w:p w:rsidR="00B11A52" w:rsidRDefault="00B11A52" w:rsidP="00B11A52">
      <w:pPr>
        <w:ind w:left="13" w:right="167" w:firstLine="708"/>
      </w:pPr>
      <w:r>
        <w:t xml:space="preserve">− развить у стажера стремление к выполнению сложной и ответственной работы, освоению новой техники и современных технологий;  </w:t>
      </w:r>
    </w:p>
    <w:p w:rsidR="00B11A52" w:rsidRDefault="00B11A52" w:rsidP="00B11A52">
      <w:pPr>
        <w:ind w:left="13" w:right="167" w:firstLine="708"/>
      </w:pPr>
      <w:r>
        <w:t xml:space="preserve">− способствовать развитию постоянного интереса к инновационному творчеству, внедрению современных стандартов качества образования;  </w:t>
      </w:r>
    </w:p>
    <w:p w:rsidR="00B11A52" w:rsidRDefault="00B11A52" w:rsidP="00B11A52">
      <w:pPr>
        <w:ind w:left="13" w:right="167" w:firstLine="708"/>
      </w:pPr>
      <w:r>
        <w:lastRenderedPageBreak/>
        <w:t xml:space="preserve">− с учетом деловых и морально-психологических качеств стажера содействовать его профессиональному росту, достижению высокого профессионализма, участвовать в формировании и развитии карьеры;  </w:t>
      </w:r>
    </w:p>
    <w:p w:rsidR="00B11A52" w:rsidRDefault="00B11A52" w:rsidP="00B11A52">
      <w:pPr>
        <w:ind w:left="718" w:right="167"/>
      </w:pPr>
      <w:r>
        <w:t xml:space="preserve">− составить характеристику на стажера;  </w:t>
      </w:r>
    </w:p>
    <w:p w:rsidR="00B11A52" w:rsidRDefault="00B11A52" w:rsidP="00B11A52">
      <w:pPr>
        <w:ind w:left="718" w:right="167"/>
      </w:pPr>
      <w:r>
        <w:t xml:space="preserve">− заполнять анкеты по итогам отчетных периодов (приложение 1).  </w:t>
      </w:r>
    </w:p>
    <w:p w:rsidR="00B11A52" w:rsidRDefault="00B11A52" w:rsidP="00B11A52">
      <w:pPr>
        <w:spacing w:after="12"/>
        <w:ind w:left="762" w:right="167"/>
      </w:pPr>
      <w:r>
        <w:t xml:space="preserve">4.3. Ответственность наставника:  </w:t>
      </w:r>
    </w:p>
    <w:p w:rsidR="00B11A52" w:rsidRDefault="00B11A52" w:rsidP="00B11A52">
      <w:pPr>
        <w:ind w:left="13" w:right="167" w:firstLine="708"/>
      </w:pPr>
      <w:r>
        <w:t xml:space="preserve">− наставник несет персональную ответственность за качество и своевременность выполнения функциональных обязанностей, возложенных на него Положением;  </w:t>
      </w:r>
    </w:p>
    <w:p w:rsidR="00B11A52" w:rsidRDefault="00B11A52" w:rsidP="00B11A52">
      <w:pPr>
        <w:ind w:left="13" w:right="167" w:firstLine="708"/>
      </w:pPr>
      <w:r>
        <w:t xml:space="preserve">− при отказе от продолжения стажировки двух стажеров подряд наставник лишается статуса наставника.  </w:t>
      </w:r>
    </w:p>
    <w:p w:rsidR="00B11A52" w:rsidRDefault="00B11A52" w:rsidP="00B11A52">
      <w:pPr>
        <w:spacing w:after="66" w:line="259" w:lineRule="auto"/>
        <w:ind w:left="708" w:firstLine="0"/>
        <w:jc w:val="left"/>
      </w:pPr>
      <w:r>
        <w:t xml:space="preserve">  </w:t>
      </w:r>
    </w:p>
    <w:p w:rsidR="00B11A52" w:rsidRDefault="00B11A52" w:rsidP="00B11A52">
      <w:pPr>
        <w:pStyle w:val="2"/>
        <w:ind w:left="582" w:right="1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Права и обязанности стажера  </w:t>
      </w:r>
    </w:p>
    <w:p w:rsidR="00B11A52" w:rsidRDefault="00B11A52" w:rsidP="00B11A52">
      <w:pPr>
        <w:spacing w:after="0" w:line="259" w:lineRule="auto"/>
        <w:ind w:left="750" w:firstLine="0"/>
        <w:jc w:val="center"/>
      </w:pPr>
      <w:r>
        <w:t xml:space="preserve">  </w:t>
      </w:r>
    </w:p>
    <w:p w:rsidR="00B11A52" w:rsidRDefault="00B11A52" w:rsidP="00B11A52">
      <w:pPr>
        <w:ind w:left="13" w:right="167" w:firstLine="708"/>
      </w:pPr>
      <w:r>
        <w:t xml:space="preserve"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  </w:t>
      </w:r>
    </w:p>
    <w:p w:rsidR="00B11A52" w:rsidRDefault="00B11A52" w:rsidP="00B11A52">
      <w:pPr>
        <w:spacing w:after="12"/>
        <w:ind w:left="762" w:right="167"/>
      </w:pPr>
      <w:r>
        <w:t xml:space="preserve">5.2. Стажер обязан:  </w:t>
      </w:r>
    </w:p>
    <w:p w:rsidR="00B11A52" w:rsidRDefault="00B11A52" w:rsidP="00B11A52">
      <w:pPr>
        <w:ind w:left="13" w:right="167" w:firstLine="708"/>
      </w:pPr>
      <w:r>
        <w:t xml:space="preserve">− ознакомиться под подпись с выпиской из приказа о назначении наставника в течение трех дней с момента издания приказа;  </w:t>
      </w:r>
    </w:p>
    <w:p w:rsidR="00B11A52" w:rsidRDefault="00B11A52" w:rsidP="00B11A52">
      <w:pPr>
        <w:ind w:left="13" w:right="167" w:firstLine="708"/>
      </w:pPr>
      <w:r>
        <w:t xml:space="preserve">− выполнять обязанности, возложенные на него трудовым договором и Правилами трудового распорядка;  </w:t>
      </w:r>
    </w:p>
    <w:p w:rsidR="00B11A52" w:rsidRDefault="00B11A52" w:rsidP="00B11A52">
      <w:pPr>
        <w:ind w:left="13" w:right="167" w:firstLine="708"/>
      </w:pPr>
      <w:r>
        <w:t xml:space="preserve">− выполнять указания наставника, если они не противоречат его трудовым функциям и требованиям законодательства РФ;  </w:t>
      </w:r>
    </w:p>
    <w:p w:rsidR="00B11A52" w:rsidRDefault="00B11A52" w:rsidP="00B11A52">
      <w:pPr>
        <w:ind w:left="13" w:right="167" w:firstLine="708"/>
      </w:pPr>
      <w:r>
        <w:t xml:space="preserve">− проходить контрольные мероприятия согласно программе наставничества, в том числе заполнять анкеты по итогам отчетных периодов (приложение 2).  </w:t>
      </w:r>
    </w:p>
    <w:p w:rsidR="00B11A52" w:rsidRDefault="00B11A52" w:rsidP="00B11A52">
      <w:pPr>
        <w:spacing w:after="65" w:line="259" w:lineRule="auto"/>
        <w:ind w:left="708" w:firstLine="0"/>
        <w:jc w:val="left"/>
      </w:pPr>
      <w:r>
        <w:t xml:space="preserve">  </w:t>
      </w:r>
    </w:p>
    <w:p w:rsidR="00B11A52" w:rsidRDefault="00B11A52" w:rsidP="00B11A52">
      <w:pPr>
        <w:pStyle w:val="2"/>
        <w:ind w:left="582" w:right="4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Анализ работы стажера  </w:t>
      </w:r>
    </w:p>
    <w:p w:rsidR="00B11A52" w:rsidRDefault="00B11A52" w:rsidP="00B11A52">
      <w:pPr>
        <w:spacing w:after="0" w:line="259" w:lineRule="auto"/>
        <w:ind w:left="750" w:firstLine="0"/>
        <w:jc w:val="center"/>
      </w:pPr>
      <w:r>
        <w:t xml:space="preserve">  </w:t>
      </w:r>
    </w:p>
    <w:p w:rsidR="00B11A52" w:rsidRDefault="00B11A52" w:rsidP="00B11A52">
      <w:pPr>
        <w:ind w:left="13" w:right="167" w:firstLine="708"/>
      </w:pPr>
      <w:r>
        <w:t xml:space="preserve"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  </w:t>
      </w:r>
    </w:p>
    <w:p w:rsidR="00B11A52" w:rsidRDefault="00B11A52" w:rsidP="00B11A52">
      <w:pPr>
        <w:spacing w:after="14"/>
        <w:ind w:left="718" w:right="167"/>
      </w:pPr>
      <w:r>
        <w:t xml:space="preserve">− анализ процесса адаптации работника в организации;  </w:t>
      </w:r>
    </w:p>
    <w:p w:rsidR="00B11A52" w:rsidRDefault="00B11A52" w:rsidP="00B11A52">
      <w:pPr>
        <w:ind w:left="13" w:right="167" w:firstLine="708"/>
      </w:pPr>
      <w:r>
        <w:t xml:space="preserve">− выполнение на данный период индивидуального плана работ по программе наставничества;  </w:t>
      </w:r>
    </w:p>
    <w:p w:rsidR="00B11A52" w:rsidRDefault="00B11A52" w:rsidP="00B11A52">
      <w:pPr>
        <w:spacing w:after="0" w:line="282" w:lineRule="auto"/>
        <w:ind w:left="718" w:right="3541"/>
        <w:jc w:val="left"/>
      </w:pPr>
      <w:r>
        <w:t xml:space="preserve">− обозначение сильных и слабых сторон работника; − обсуждение того, что необходимо улучшить; − необходимая помощь со стороны организации.  </w:t>
      </w:r>
    </w:p>
    <w:p w:rsidR="00B11A52" w:rsidRDefault="00B11A52" w:rsidP="00B11A52">
      <w:pPr>
        <w:spacing w:after="10"/>
        <w:ind w:left="13" w:right="167" w:firstLine="708"/>
      </w:pPr>
      <w:r>
        <w:t xml:space="preserve"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  </w:t>
      </w:r>
    </w:p>
    <w:p w:rsidR="00B11A52" w:rsidRDefault="00B11A52" w:rsidP="00A35284">
      <w:pPr>
        <w:spacing w:after="16"/>
        <w:ind w:left="13" w:right="167" w:firstLine="708"/>
      </w:pPr>
      <w:r>
        <w:t>6.3. Если по итогам контрольных мероприятий выявится необходимость в продолжении наставничества, то наставник с участием стажера разрабатывает и реализует дополнительные мероприятия, напр</w:t>
      </w:r>
      <w:r w:rsidR="00A35284">
        <w:t>авленные на адаптацию стажера.</w:t>
      </w:r>
    </w:p>
    <w:p w:rsidR="00B11A52" w:rsidRDefault="00B11A52" w:rsidP="00B11A52">
      <w:pPr>
        <w:spacing w:line="259" w:lineRule="auto"/>
        <w:ind w:right="185"/>
        <w:jc w:val="right"/>
      </w:pPr>
      <w:r>
        <w:lastRenderedPageBreak/>
        <w:t xml:space="preserve">Приложение № 1  </w:t>
      </w:r>
    </w:p>
    <w:p w:rsidR="00B11A52" w:rsidRDefault="00B11A52" w:rsidP="00B11A52">
      <w:pPr>
        <w:spacing w:after="98" w:line="259" w:lineRule="auto"/>
        <w:ind w:right="184"/>
        <w:jc w:val="right"/>
      </w:pPr>
      <w:r>
        <w:t>к Положению о наставничест</w:t>
      </w:r>
      <w:r w:rsidR="00A259A3">
        <w:t>ве, утвержденному 18</w:t>
      </w:r>
      <w:r w:rsidR="000A3B6E">
        <w:t>.11</w:t>
      </w:r>
      <w:r>
        <w:t xml:space="preserve">.2022  </w:t>
      </w:r>
    </w:p>
    <w:p w:rsidR="00B11A52" w:rsidRDefault="00B11A52" w:rsidP="00B11A52">
      <w:pPr>
        <w:spacing w:after="202" w:line="259" w:lineRule="auto"/>
        <w:ind w:left="3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B11A52" w:rsidRDefault="00B11A52" w:rsidP="00B11A52">
      <w:pPr>
        <w:pStyle w:val="1"/>
        <w:ind w:left="10" w:right="140"/>
      </w:pPr>
      <w:r>
        <w:t xml:space="preserve">Анкета для наставника </w:t>
      </w:r>
      <w:r>
        <w:rPr>
          <w:b w:val="0"/>
        </w:rPr>
        <w:t xml:space="preserve"> </w:t>
      </w:r>
    </w:p>
    <w:p w:rsidR="00B11A52" w:rsidRDefault="00B11A52" w:rsidP="00B11A52">
      <w:pPr>
        <w:spacing w:after="186" w:line="259" w:lineRule="auto"/>
        <w:ind w:left="44" w:firstLine="0"/>
        <w:jc w:val="left"/>
      </w:pPr>
      <w:r>
        <w:t xml:space="preserve">  </w:t>
      </w:r>
    </w:p>
    <w:p w:rsidR="00B11A52" w:rsidRDefault="00B11A52" w:rsidP="00B11A52">
      <w:pPr>
        <w:spacing w:after="88"/>
        <w:ind w:left="23" w:right="167"/>
      </w:pPr>
      <w:r>
        <w:t xml:space="preserve">Уважаемый педагог!  </w:t>
      </w:r>
    </w:p>
    <w:p w:rsidR="00B11A52" w:rsidRDefault="00B11A52" w:rsidP="00B11A52">
      <w:pPr>
        <w:ind w:left="23" w:right="167"/>
      </w:pPr>
      <w:r>
        <w:t xml:space="preserve">Эта анкета необходима для того, чтобы улучшить процесс адаптации и наставничества новых работников в нашей организации.  </w:t>
      </w:r>
    </w:p>
    <w:p w:rsidR="00B11A52" w:rsidRDefault="00B11A52" w:rsidP="00B11A52">
      <w:pPr>
        <w:spacing w:after="0"/>
        <w:ind w:left="23" w:right="167"/>
      </w:pPr>
      <w:r>
        <w:t xml:space="preserve">К Вам прикреплен стажер. Ответьте, пожалуйста, как строится ваше взаимодействие и как Вы оцениваете результат.  </w:t>
      </w:r>
    </w:p>
    <w:tbl>
      <w:tblPr>
        <w:tblStyle w:val="TableGrid"/>
        <w:tblW w:w="9474" w:type="dxa"/>
        <w:tblInd w:w="-173" w:type="dxa"/>
        <w:tblCellMar>
          <w:top w:w="131" w:type="dxa"/>
          <w:left w:w="107" w:type="dxa"/>
          <w:bottom w:w="45" w:type="dxa"/>
        </w:tblCellMar>
        <w:tblLook w:val="04A0" w:firstRow="1" w:lastRow="0" w:firstColumn="1" w:lastColumn="0" w:noHBand="0" w:noVBand="1"/>
      </w:tblPr>
      <w:tblGrid>
        <w:gridCol w:w="6492"/>
        <w:gridCol w:w="2982"/>
      </w:tblGrid>
      <w:tr w:rsidR="00B11A52" w:rsidTr="001337E9">
        <w:trPr>
          <w:trHeight w:val="828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7" w:firstLine="0"/>
              <w:jc w:val="center"/>
            </w:pPr>
            <w:r>
              <w:t xml:space="preserve">Вопрос  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76" w:firstLine="0"/>
              <w:jc w:val="left"/>
            </w:pPr>
            <w:r>
              <w:t xml:space="preserve">Оценка (по шкале от 1 до  </w:t>
            </w:r>
          </w:p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5)  </w:t>
            </w:r>
          </w:p>
        </w:tc>
      </w:tr>
      <w:tr w:rsidR="00B11A52" w:rsidTr="001337E9">
        <w:trPr>
          <w:trHeight w:val="1103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right="1" w:firstLine="0"/>
              <w:jc w:val="left"/>
            </w:pPr>
            <w:r>
              <w:t xml:space="preserve">1. Достаточно ли было времени, проведенного Вами со стажером, для получения им необходимых знаний и </w:t>
            </w:r>
            <w:proofErr w:type="gramStart"/>
            <w:r>
              <w:t xml:space="preserve">навыков?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828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firstLine="0"/>
            </w:pPr>
            <w:r>
              <w:t xml:space="preserve">2. Насколько точно следовал Вашим рекомендациям </w:t>
            </w:r>
            <w:proofErr w:type="gramStart"/>
            <w:r>
              <w:t xml:space="preserve">стажер?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5  </w:t>
            </w:r>
          </w:p>
        </w:tc>
      </w:tr>
      <w:tr w:rsidR="00B11A52" w:rsidTr="001337E9">
        <w:trPr>
          <w:trHeight w:val="826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firstLine="0"/>
              <w:jc w:val="left"/>
            </w:pPr>
            <w:r>
              <w:t xml:space="preserve">3. В какой степени затраченное на наставничество время было посвящено проработке теоретических </w:t>
            </w:r>
            <w:proofErr w:type="gramStart"/>
            <w:r>
              <w:t xml:space="preserve">знаний?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3  </w:t>
            </w:r>
          </w:p>
        </w:tc>
      </w:tr>
      <w:tr w:rsidR="00B11A52" w:rsidTr="001337E9">
        <w:trPr>
          <w:trHeight w:val="828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firstLine="0"/>
              <w:jc w:val="left"/>
            </w:pPr>
            <w:r>
              <w:t xml:space="preserve">4. В какой степени затраченное на наставничество время было посвящено проработке практических </w:t>
            </w:r>
            <w:proofErr w:type="gramStart"/>
            <w:r>
              <w:t xml:space="preserve">навыков?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3  </w:t>
            </w:r>
          </w:p>
        </w:tc>
      </w:tr>
      <w:tr w:rsidR="00B11A52" w:rsidTr="001337E9">
        <w:trPr>
          <w:trHeight w:val="1103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firstLine="0"/>
              <w:jc w:val="left"/>
            </w:pPr>
            <w:r>
              <w:t xml:space="preserve">5. Насколько, по Вашему мнению, стажер готов к самостоятельному исполнению должностных обязанностей благодаря пройденному </w:t>
            </w:r>
            <w:proofErr w:type="gramStart"/>
            <w:r>
              <w:t xml:space="preserve">наставничеству?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5  </w:t>
            </w:r>
          </w:p>
        </w:tc>
      </w:tr>
      <w:tr w:rsidR="00B11A52" w:rsidTr="001337E9">
        <w:trPr>
          <w:trHeight w:val="828"/>
        </w:trPr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firstLine="0"/>
              <w:jc w:val="left"/>
            </w:pPr>
            <w:r>
              <w:t xml:space="preserve">6. Каков на данный момент, на Ваш взгляд, уровень профессионализма </w:t>
            </w:r>
            <w:proofErr w:type="gramStart"/>
            <w:r>
              <w:t xml:space="preserve">стажера?  </w:t>
            </w:r>
            <w:proofErr w:type="gramEnd"/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5  </w:t>
            </w:r>
          </w:p>
        </w:tc>
      </w:tr>
      <w:tr w:rsidR="00B11A52" w:rsidTr="001337E9">
        <w:trPr>
          <w:trHeight w:val="2050"/>
        </w:trPr>
        <w:tc>
          <w:tcPr>
            <w:tcW w:w="6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185" w:line="262" w:lineRule="auto"/>
              <w:ind w:left="0" w:firstLine="0"/>
              <w:jc w:val="left"/>
            </w:pPr>
            <w:r>
              <w:t xml:space="preserve"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  </w:t>
            </w:r>
          </w:p>
          <w:p w:rsidR="00B11A52" w:rsidRDefault="00B11A52" w:rsidP="001337E9">
            <w:pPr>
              <w:numPr>
                <w:ilvl w:val="0"/>
                <w:numId w:val="7"/>
              </w:numPr>
              <w:spacing w:after="128" w:line="322" w:lineRule="auto"/>
              <w:ind w:firstLine="0"/>
              <w:jc w:val="left"/>
            </w:pPr>
            <w:r>
              <w:t xml:space="preserve">помощь при вхождении в коллектив, знакомство с принятыми правилами поведения;  </w:t>
            </w:r>
          </w:p>
          <w:p w:rsidR="00B11A52" w:rsidRDefault="00B11A52" w:rsidP="001337E9">
            <w:pPr>
              <w:numPr>
                <w:ilvl w:val="0"/>
                <w:numId w:val="7"/>
              </w:numPr>
              <w:spacing w:after="204" w:line="259" w:lineRule="auto"/>
              <w:ind w:firstLine="0"/>
              <w:jc w:val="left"/>
            </w:pPr>
            <w:r>
              <w:t xml:space="preserve">освоение практических навыков работы;  </w:t>
            </w:r>
          </w:p>
          <w:p w:rsidR="00B11A52" w:rsidRDefault="00B11A52" w:rsidP="001337E9">
            <w:pPr>
              <w:numPr>
                <w:ilvl w:val="0"/>
                <w:numId w:val="7"/>
              </w:numPr>
              <w:spacing w:after="209" w:line="259" w:lineRule="auto"/>
              <w:ind w:firstLine="0"/>
              <w:jc w:val="left"/>
            </w:pPr>
            <w:r>
              <w:lastRenderedPageBreak/>
              <w:t xml:space="preserve">изучение теории, выявление пробелов в знаниях;  </w:t>
            </w:r>
          </w:p>
          <w:p w:rsidR="00B11A52" w:rsidRDefault="00B11A52" w:rsidP="001337E9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</w:pPr>
            <w:r>
              <w:t xml:space="preserve">освоение административных процедур и принятых правил делопроизводства  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922" w:line="259" w:lineRule="auto"/>
              <w:ind w:left="64" w:firstLine="0"/>
              <w:jc w:val="center"/>
            </w:pPr>
            <w:r>
              <w:lastRenderedPageBreak/>
              <w:t xml:space="preserve">  </w:t>
            </w:r>
          </w:p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5  </w:t>
            </w:r>
          </w:p>
        </w:tc>
      </w:tr>
      <w:tr w:rsidR="00B11A52" w:rsidTr="001337E9">
        <w:trPr>
          <w:trHeight w:val="5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0" w:right="116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2074"/>
        </w:trPr>
        <w:tc>
          <w:tcPr>
            <w:tcW w:w="6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164" w:line="277" w:lineRule="auto"/>
              <w:ind w:left="0" w:firstLine="0"/>
              <w:jc w:val="left"/>
            </w:pPr>
            <w:r>
              <w:t xml:space="preserve">8. Какой из используемых Вами методов обучения Вы считаете наиболее эффективным? Расставьте баллы от 1 до 5 для каждого из методов:  </w:t>
            </w:r>
          </w:p>
          <w:p w:rsidR="00B11A52" w:rsidRDefault="00B11A52" w:rsidP="001337E9">
            <w:pPr>
              <w:numPr>
                <w:ilvl w:val="0"/>
                <w:numId w:val="8"/>
              </w:numPr>
              <w:spacing w:after="505" w:line="277" w:lineRule="auto"/>
              <w:ind w:firstLine="0"/>
              <w:jc w:val="left"/>
            </w:pPr>
            <w:r>
              <w:t xml:space="preserve">самостоятельное изучение стажером материалов и выполнение заданий, ответы наставника на возникающие вопросы по электронной почте;  </w:t>
            </w:r>
          </w:p>
          <w:p w:rsidR="00B11A52" w:rsidRDefault="00B11A52" w:rsidP="001337E9">
            <w:pPr>
              <w:numPr>
                <w:ilvl w:val="0"/>
                <w:numId w:val="8"/>
              </w:numPr>
              <w:spacing w:after="176" w:line="278" w:lineRule="auto"/>
              <w:ind w:firstLine="0"/>
              <w:jc w:val="left"/>
            </w:pPr>
            <w:r>
              <w:t xml:space="preserve">в основном самостоятельное изучение стажером материалов и выполнение заданий, ответы наставника на возникающие вопросы по телефону;  </w:t>
            </w:r>
          </w:p>
          <w:p w:rsidR="00B11A52" w:rsidRDefault="00B11A52" w:rsidP="001337E9">
            <w:pPr>
              <w:numPr>
                <w:ilvl w:val="0"/>
                <w:numId w:val="8"/>
              </w:numPr>
              <w:spacing w:after="210" w:line="259" w:lineRule="auto"/>
              <w:ind w:firstLine="0"/>
              <w:jc w:val="left"/>
            </w:pPr>
            <w:r>
              <w:t xml:space="preserve">личные консультации в заранее определенное время;  </w:t>
            </w:r>
          </w:p>
          <w:p w:rsidR="00B11A52" w:rsidRDefault="00B11A52" w:rsidP="001337E9">
            <w:pPr>
              <w:numPr>
                <w:ilvl w:val="0"/>
                <w:numId w:val="8"/>
              </w:numPr>
              <w:spacing w:after="130" w:line="319" w:lineRule="auto"/>
              <w:ind w:firstLine="0"/>
              <w:jc w:val="left"/>
            </w:pPr>
            <w:r>
              <w:t xml:space="preserve">личные консультации по мере возникновения необходимости;  </w:t>
            </w:r>
          </w:p>
          <w:p w:rsidR="00B11A52" w:rsidRDefault="00B11A52" w:rsidP="001337E9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поэтапный совместный разбор практических заданий  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646" w:line="259" w:lineRule="auto"/>
              <w:ind w:left="120" w:firstLine="0"/>
              <w:jc w:val="center"/>
            </w:pPr>
            <w:r>
              <w:t xml:space="preserve">  </w:t>
            </w:r>
          </w:p>
          <w:p w:rsidR="00B11A52" w:rsidRDefault="00B11A52" w:rsidP="001337E9">
            <w:pPr>
              <w:spacing w:after="0" w:line="259" w:lineRule="auto"/>
              <w:ind w:left="0" w:right="60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4" w:firstLine="0"/>
              <w:jc w:val="center"/>
            </w:pPr>
            <w:r>
              <w:t xml:space="preserve">4  </w:t>
            </w:r>
          </w:p>
        </w:tc>
      </w:tr>
      <w:tr w:rsidR="00B11A52" w:rsidTr="001337E9">
        <w:trPr>
          <w:trHeight w:val="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4" w:firstLine="0"/>
              <w:jc w:val="center"/>
            </w:pPr>
            <w:r>
              <w:t xml:space="preserve">3  </w:t>
            </w:r>
          </w:p>
        </w:tc>
      </w:tr>
      <w:tr w:rsidR="00B11A52" w:rsidTr="001337E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0" w:line="259" w:lineRule="auto"/>
              <w:ind w:left="4" w:firstLine="0"/>
              <w:jc w:val="center"/>
            </w:pPr>
            <w:r>
              <w:t xml:space="preserve">5  </w:t>
            </w:r>
          </w:p>
        </w:tc>
      </w:tr>
      <w:tr w:rsidR="00B11A52" w:rsidTr="001337E9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A52" w:rsidRDefault="00B11A52" w:rsidP="001337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11A52" w:rsidRDefault="00B11A52" w:rsidP="001337E9">
            <w:pPr>
              <w:spacing w:after="0" w:line="259" w:lineRule="auto"/>
              <w:ind w:left="4" w:firstLine="0"/>
              <w:jc w:val="center"/>
            </w:pPr>
            <w:r>
              <w:t xml:space="preserve">5  </w:t>
            </w:r>
          </w:p>
        </w:tc>
      </w:tr>
    </w:tbl>
    <w:p w:rsidR="00B11A52" w:rsidRDefault="00B11A52" w:rsidP="00B11A52">
      <w:pPr>
        <w:ind w:left="23" w:right="167"/>
      </w:pPr>
      <w:r>
        <w:t xml:space="preserve">Ваши </w:t>
      </w:r>
      <w:r>
        <w:tab/>
        <w:t xml:space="preserve">предложения </w:t>
      </w:r>
      <w:r>
        <w:tab/>
        <w:t xml:space="preserve">по </w:t>
      </w:r>
      <w:r>
        <w:tab/>
        <w:t xml:space="preserve">организации </w:t>
      </w:r>
      <w:r>
        <w:tab/>
        <w:t xml:space="preserve">процесса </w:t>
      </w:r>
      <w:r>
        <w:tab/>
        <w:t xml:space="preserve">наставничества </w:t>
      </w:r>
      <w:r>
        <w:tab/>
        <w:t xml:space="preserve">образовательной организации:  </w:t>
      </w:r>
    </w:p>
    <w:p w:rsidR="00B11A52" w:rsidRDefault="00B11A52" w:rsidP="00B11A52">
      <w:pPr>
        <w:spacing w:after="56" w:line="259" w:lineRule="auto"/>
        <w:ind w:left="0" w:firstLine="0"/>
        <w:jc w:val="right"/>
      </w:pPr>
      <w:r>
        <w:t xml:space="preserve">  </w:t>
      </w:r>
    </w:p>
    <w:p w:rsidR="00B11A52" w:rsidRDefault="00B11A52" w:rsidP="00B11A52">
      <w:pPr>
        <w:spacing w:after="34" w:line="259" w:lineRule="auto"/>
        <w:ind w:left="-66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423882" wp14:editId="7E7ED11A">
                <wp:extent cx="6080126" cy="8890"/>
                <wp:effectExtent l="0" t="0" r="0" b="0"/>
                <wp:docPr id="5542" name="Group 5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6" cy="8890"/>
                          <a:chOff x="0" y="0"/>
                          <a:chExt cx="6080126" cy="8890"/>
                        </a:xfrm>
                      </wpg:grpSpPr>
                      <wps:wsp>
                        <wps:cNvPr id="7394" name="Shape 7394"/>
                        <wps:cNvSpPr/>
                        <wps:spPr>
                          <a:xfrm>
                            <a:off x="0" y="0"/>
                            <a:ext cx="6080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26" h="9144">
                                <a:moveTo>
                                  <a:pt x="0" y="0"/>
                                </a:moveTo>
                                <a:lnTo>
                                  <a:pt x="6080126" y="0"/>
                                </a:lnTo>
                                <a:lnTo>
                                  <a:pt x="6080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7E046" id="Group 5542" o:spid="_x0000_s1026" style="width:478.75pt;height:.7pt;mso-position-horizontal-relative:char;mso-position-vertical-relative:line" coordsize="608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">
                <v:shape id="Shape 7394" o:spid="_x0000_s1027" style="position:absolute;width:60801;height:91;visibility:visible;mso-wrap-style:square;v-text-anchor:top" coordsize="6080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o2McA&#10;AADdAAAADwAAAGRycy9kb3ducmV2LnhtbESPQWvCQBSE74L/YXlCb7qJDTaNriLSQi+lxJRCb4/s&#10;Mwlm38bsatJ/3y0IPQ4z8w2z2Y2mFTfqXWNZQbyIQBCXVjdcKfgsXucpCOeRNbaWScEPOdhtp5MN&#10;ZtoOnNPt6CsRIOwyVFB732VSurImg25hO+LgnWxv0AfZV1L3OAS4aeUyilbSYMNhocaODjWV5+PV&#10;KHjxwyXNP/L4C036frnGxXeSFEo9zMb9GoSn0f+H7+03reDp8TmBvzfh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OKNjHAAAA3QAAAA8AAAAAAAAAAAAAAAAAmAIAAGRy&#10;cy9kb3ducmV2LnhtbFBLBQYAAAAABAAEAPUAAACMAwAAAAA=&#10;" path="m,l6080126,r,9144l,9144,,e" fillcolor="black" stroked="f" strokeweight="0">
                  <v:stroke miterlimit="83231f" joinstyle="miter"/>
                  <v:path arrowok="t" textboxrect="0,0,608012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11A52" w:rsidRDefault="00B11A52" w:rsidP="00B11A52">
      <w:pPr>
        <w:ind w:left="23" w:right="167"/>
      </w:pPr>
      <w:r>
        <w:t xml:space="preserve">предложений нет.  </w:t>
      </w:r>
    </w:p>
    <w:p w:rsidR="00B11A52" w:rsidRDefault="00B11A52" w:rsidP="00B11A52">
      <w:pPr>
        <w:spacing w:after="0" w:line="259" w:lineRule="auto"/>
        <w:ind w:left="-66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28D8A4" wp14:editId="540BF1B4">
                <wp:extent cx="6080126" cy="8890"/>
                <wp:effectExtent l="0" t="0" r="0" b="0"/>
                <wp:docPr id="5543" name="Group 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6" cy="8890"/>
                          <a:chOff x="0" y="0"/>
                          <a:chExt cx="6080126" cy="8890"/>
                        </a:xfrm>
                      </wpg:grpSpPr>
                      <wps:wsp>
                        <wps:cNvPr id="7395" name="Shape 7395"/>
                        <wps:cNvSpPr/>
                        <wps:spPr>
                          <a:xfrm>
                            <a:off x="0" y="0"/>
                            <a:ext cx="6080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26" h="9144">
                                <a:moveTo>
                                  <a:pt x="0" y="0"/>
                                </a:moveTo>
                                <a:lnTo>
                                  <a:pt x="6080126" y="0"/>
                                </a:lnTo>
                                <a:lnTo>
                                  <a:pt x="6080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BDCBE" id="Group 5543" o:spid="_x0000_s1026" style="width:478.75pt;height:.7pt;mso-position-horizontal-relative:char;mso-position-vertical-relative:line" coordsize="608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">
                <v:shape id="Shape 7395" o:spid="_x0000_s1027" style="position:absolute;width:60801;height:91;visibility:visible;mso-wrap-style:square;v-text-anchor:top" coordsize="6080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NQ8cA&#10;AADdAAAADwAAAGRycy9kb3ducmV2LnhtbESPQWvCQBSE7wX/w/IEb3WTatuYukoRBS9FYkqht0f2&#10;mYRm38bsauK/dwuFHoeZ+YZZrgfTiCt1rrasIJ5GIIgLq2suFXzmu8cEhPPIGhvLpOBGDtar0cMS&#10;U217zuh69KUIEHYpKqi8b1MpXVGRQTe1LXHwTrYz6IPsSqk77APcNPIpil6kwZrDQoUtbSoqfo4X&#10;o2Dr+3OSHbL4C03ycb7E+fd8nis1GQ/vbyA8Df4//NfeawWvs8Uz/L4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jUPHAAAA3QAAAA8AAAAAAAAAAAAAAAAAmAIAAGRy&#10;cy9kb3ducmV2LnhtbFBLBQYAAAAABAAEAPUAAACMAwAAAAA=&#10;" path="m,l6080126,r,9144l,9144,,e" fillcolor="black" stroked="f" strokeweight="0">
                  <v:stroke miterlimit="83231f" joinstyle="miter"/>
                  <v:path arrowok="t" textboxrect="0,0,608012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11A52" w:rsidRDefault="00B11A52" w:rsidP="00B11A52">
      <w:pPr>
        <w:spacing w:after="56" w:line="259" w:lineRule="auto"/>
        <w:ind w:left="0" w:firstLine="0"/>
        <w:jc w:val="right"/>
      </w:pPr>
      <w:r>
        <w:t xml:space="preserve">  </w:t>
      </w:r>
    </w:p>
    <w:p w:rsidR="00B11A52" w:rsidRDefault="00B11A52" w:rsidP="00B11A52">
      <w:pPr>
        <w:spacing w:after="0" w:line="259" w:lineRule="auto"/>
        <w:ind w:left="-66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447655" wp14:editId="027C82F5">
                <wp:extent cx="6080126" cy="8890"/>
                <wp:effectExtent l="0" t="0" r="0" b="0"/>
                <wp:docPr id="5544" name="Group 5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6" cy="8890"/>
                          <a:chOff x="0" y="0"/>
                          <a:chExt cx="6080126" cy="8890"/>
                        </a:xfrm>
                      </wpg:grpSpPr>
                      <wps:wsp>
                        <wps:cNvPr id="7396" name="Shape 7396"/>
                        <wps:cNvSpPr/>
                        <wps:spPr>
                          <a:xfrm>
                            <a:off x="0" y="0"/>
                            <a:ext cx="6080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26" h="9144">
                                <a:moveTo>
                                  <a:pt x="0" y="0"/>
                                </a:moveTo>
                                <a:lnTo>
                                  <a:pt x="6080126" y="0"/>
                                </a:lnTo>
                                <a:lnTo>
                                  <a:pt x="6080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BEDF9" id="Group 5544" o:spid="_x0000_s1026" style="width:478.75pt;height:.7pt;mso-position-horizontal-relative:char;mso-position-vertical-relative:line" coordsize="608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">
                <v:shape id="Shape 7396" o:spid="_x0000_s1027" style="position:absolute;width:60801;height:91;visibility:visible;mso-wrap-style:square;v-text-anchor:top" coordsize="6080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TNMYA&#10;AADdAAAADwAAAGRycy9kb3ducmV2LnhtbESPQWvCQBSE74L/YXlCb7pJK5qmrlJEwUuRGCn09si+&#10;JqHZtzG7mvTfdwuCx2FmvmFWm8E04kadqy0riGcRCOLC6ppLBed8P01AOI+ssbFMCn7JwWY9Hq0w&#10;1bbnjG4nX4oAYZeigsr7NpXSFRUZdDPbEgfv23YGfZBdKXWHfYCbRj5H0UIarDksVNjStqLi53Q1&#10;Cna+vyTZMYs/0SQfl2ucf83nuVJPk+H9DYSnwT/C9/ZBK1i+vC7g/0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TNMYAAADdAAAADwAAAAAAAAAAAAAAAACYAgAAZHJz&#10;L2Rvd25yZXYueG1sUEsFBgAAAAAEAAQA9QAAAIsDAAAAAA==&#10;" path="m,l6080126,r,9144l,9144,,e" fillcolor="black" stroked="f" strokeweight="0">
                  <v:stroke miterlimit="83231f" joinstyle="miter"/>
                  <v:path arrowok="t" textboxrect="0,0,608012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11A52" w:rsidRDefault="00B11A52" w:rsidP="00B11A52">
      <w:pPr>
        <w:spacing w:line="259" w:lineRule="auto"/>
        <w:ind w:left="0" w:firstLine="0"/>
        <w:jc w:val="right"/>
      </w:pPr>
      <w:r>
        <w:t xml:space="preserve">  </w:t>
      </w:r>
    </w:p>
    <w:p w:rsidR="00B11A52" w:rsidRDefault="00B11A52" w:rsidP="00B11A52">
      <w:pPr>
        <w:spacing w:after="0" w:line="259" w:lineRule="auto"/>
        <w:ind w:left="-78" w:right="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B8AFF1" wp14:editId="3142A092">
                <wp:extent cx="6087746" cy="8890"/>
                <wp:effectExtent l="0" t="0" r="0" b="0"/>
                <wp:docPr id="5545" name="Group 5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6" cy="8890"/>
                          <a:chOff x="0" y="0"/>
                          <a:chExt cx="6087746" cy="8890"/>
                        </a:xfrm>
                      </wpg:grpSpPr>
                      <wps:wsp>
                        <wps:cNvPr id="7397" name="Shape 7397"/>
                        <wps:cNvSpPr/>
                        <wps:spPr>
                          <a:xfrm>
                            <a:off x="0" y="0"/>
                            <a:ext cx="6087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6" h="9144">
                                <a:moveTo>
                                  <a:pt x="0" y="0"/>
                                </a:moveTo>
                                <a:lnTo>
                                  <a:pt x="6087746" y="0"/>
                                </a:lnTo>
                                <a:lnTo>
                                  <a:pt x="6087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C098B" id="Group 5545" o:spid="_x0000_s1026" style="width:479.35pt;height:.7pt;mso-position-horizontal-relative:char;mso-position-vertical-relative:line" coordsize="6087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">
                <v:shape id="Shape 7397" o:spid="_x0000_s1027" style="position:absolute;width:60877;height:91;visibility:visible;mso-wrap-style:square;v-text-anchor:top" coordsize="6087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r1MUA&#10;AADdAAAADwAAAGRycy9kb3ducmV2LnhtbESPUUsDMRCE34X+h7AF32yuCj09m5YiVFR8sLU/YHvZ&#10;Xg4vmzNZe+e/N4Lg4zAz3zDL9eg7daaY2sAG5rMCFHEdbMuNgcP79uoWVBJki11gMvBNCdarycUS&#10;KxsG3tF5L43KEE4VGnAifaV1qh15TLPQE2fvFKJHyTI22kYcMtx3+rooFtpjy3nBYU8PjuqP/Zc3&#10;cBqejy/h9bGMW4dvIuXnzrqFMZfTcXMPSmiU//Bf+8kaKG/uSvh9k5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ivUxQAAAN0AAAAPAAAAAAAAAAAAAAAAAJgCAABkcnMv&#10;ZG93bnJldi54bWxQSwUGAAAAAAQABAD1AAAAigMAAAAA&#10;" path="m,l6087746,r,9144l,9144,,e" fillcolor="black" stroked="f" strokeweight="0">
                  <v:stroke miterlimit="83231f" joinstyle="miter"/>
                  <v:path arrowok="t" textboxrect="0,0,608774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11A52" w:rsidRDefault="00B11A52" w:rsidP="00B11A52">
      <w:pPr>
        <w:spacing w:after="0" w:line="259" w:lineRule="auto"/>
        <w:ind w:left="0" w:firstLine="0"/>
        <w:jc w:val="right"/>
      </w:pPr>
      <w:r>
        <w:t xml:space="preserve">    </w:t>
      </w:r>
    </w:p>
    <w:p w:rsidR="00B11A52" w:rsidRDefault="00B11A52" w:rsidP="00B11A52">
      <w:pPr>
        <w:spacing w:after="0" w:line="259" w:lineRule="auto"/>
        <w:ind w:left="0" w:firstLine="0"/>
        <w:jc w:val="right"/>
      </w:pPr>
      <w:r>
        <w:t xml:space="preserve">  </w:t>
      </w: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827116" w:rsidRDefault="00827116" w:rsidP="00B11A52">
      <w:pPr>
        <w:spacing w:line="259" w:lineRule="auto"/>
        <w:ind w:right="76"/>
        <w:jc w:val="right"/>
      </w:pPr>
    </w:p>
    <w:p w:rsidR="00B11A52" w:rsidRDefault="00B11A52" w:rsidP="00B11A52">
      <w:pPr>
        <w:spacing w:line="259" w:lineRule="auto"/>
        <w:ind w:right="76"/>
        <w:jc w:val="right"/>
      </w:pPr>
      <w:r>
        <w:lastRenderedPageBreak/>
        <w:t xml:space="preserve">Приложение № 2  </w:t>
      </w:r>
    </w:p>
    <w:p w:rsidR="00B11A52" w:rsidRDefault="00B11A52" w:rsidP="00B11A52">
      <w:pPr>
        <w:spacing w:after="174" w:line="259" w:lineRule="auto"/>
        <w:ind w:right="76"/>
        <w:jc w:val="right"/>
      </w:pPr>
      <w:r>
        <w:t>к Положению о нас</w:t>
      </w:r>
      <w:r w:rsidR="00A259A3">
        <w:t>тавничестве, утвержденному 18</w:t>
      </w:r>
      <w:r w:rsidR="000A3B6E">
        <w:t>.11</w:t>
      </w:r>
      <w:r>
        <w:t xml:space="preserve">.2022  </w:t>
      </w:r>
    </w:p>
    <w:p w:rsidR="00B11A52" w:rsidRDefault="00B11A52" w:rsidP="00B11A52">
      <w:pPr>
        <w:spacing w:after="205" w:line="259" w:lineRule="auto"/>
        <w:ind w:left="0" w:firstLine="0"/>
        <w:jc w:val="right"/>
      </w:pPr>
      <w:r>
        <w:t xml:space="preserve">  </w:t>
      </w:r>
    </w:p>
    <w:p w:rsidR="00B11A52" w:rsidRDefault="00B11A52" w:rsidP="00B11A52">
      <w:pPr>
        <w:pStyle w:val="1"/>
        <w:ind w:left="10" w:right="144"/>
      </w:pPr>
      <w:r>
        <w:t xml:space="preserve">Анкета для стажера </w:t>
      </w:r>
      <w:r>
        <w:rPr>
          <w:b w:val="0"/>
        </w:rPr>
        <w:t xml:space="preserve"> </w:t>
      </w:r>
    </w:p>
    <w:p w:rsidR="00B11A52" w:rsidRDefault="00B11A52" w:rsidP="00B11A52">
      <w:pPr>
        <w:spacing w:after="186" w:line="259" w:lineRule="auto"/>
        <w:ind w:left="44" w:firstLine="0"/>
        <w:jc w:val="left"/>
      </w:pPr>
      <w:r>
        <w:t xml:space="preserve">  </w:t>
      </w:r>
    </w:p>
    <w:p w:rsidR="00B11A52" w:rsidRDefault="00B11A52" w:rsidP="00B11A52">
      <w:pPr>
        <w:spacing w:after="136"/>
        <w:ind w:left="23" w:right="167"/>
      </w:pPr>
      <w:r>
        <w:t xml:space="preserve">Уважаемый педагог!  </w:t>
      </w:r>
    </w:p>
    <w:p w:rsidR="00B11A52" w:rsidRDefault="00B11A52" w:rsidP="00B11A52">
      <w:pPr>
        <w:spacing w:after="74"/>
        <w:ind w:left="23" w:right="167"/>
      </w:pPr>
      <w:r>
        <w:t xml:space="preserve">Эта анкета необходима для того, чтобы улучшить в нашей организации адаптацию новых работников.  </w:t>
      </w:r>
    </w:p>
    <w:p w:rsidR="00B11A52" w:rsidRDefault="00B11A52" w:rsidP="00B11A52">
      <w:pPr>
        <w:spacing w:after="71" w:line="282" w:lineRule="auto"/>
        <w:ind w:left="23"/>
        <w:jc w:val="left"/>
      </w:pPr>
      <w:r>
        <w:t xml:space="preserve"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 </w:t>
      </w:r>
    </w:p>
    <w:p w:rsidR="00B11A52" w:rsidRDefault="00B11A52" w:rsidP="00B11A52">
      <w:pPr>
        <w:spacing w:after="164"/>
        <w:ind w:left="23" w:right="167"/>
      </w:pPr>
      <w:r>
        <w:t xml:space="preserve">1. Как можете охарактеризовать периодичность общения с наставником? Отметьте подходящий вариант или напишите свой:  </w:t>
      </w:r>
    </w:p>
    <w:p w:rsidR="00B11A52" w:rsidRDefault="00B11A52" w:rsidP="00B11A52">
      <w:pPr>
        <w:numPr>
          <w:ilvl w:val="0"/>
          <w:numId w:val="1"/>
        </w:numPr>
        <w:spacing w:after="178"/>
        <w:ind w:right="167" w:hanging="180"/>
      </w:pPr>
      <w:r>
        <w:t xml:space="preserve">каждый день;  </w:t>
      </w:r>
    </w:p>
    <w:p w:rsidR="00B11A52" w:rsidRDefault="00B11A52" w:rsidP="00B11A52">
      <w:pPr>
        <w:numPr>
          <w:ilvl w:val="0"/>
          <w:numId w:val="1"/>
        </w:numPr>
        <w:spacing w:after="173"/>
        <w:ind w:right="167" w:hanging="180"/>
      </w:pPr>
      <w:r>
        <w:t xml:space="preserve">один раз в неделю;  </w:t>
      </w:r>
    </w:p>
    <w:p w:rsidR="00B11A52" w:rsidRDefault="00B11A52" w:rsidP="00B11A52">
      <w:pPr>
        <w:numPr>
          <w:ilvl w:val="0"/>
          <w:numId w:val="1"/>
        </w:numPr>
        <w:spacing w:after="178"/>
        <w:ind w:right="167" w:hanging="180"/>
      </w:pPr>
      <w:r>
        <w:t xml:space="preserve">2–3 раза в месяц;  </w:t>
      </w:r>
    </w:p>
    <w:p w:rsidR="00B11A52" w:rsidRDefault="00B11A52" w:rsidP="00B11A52">
      <w:pPr>
        <w:numPr>
          <w:ilvl w:val="0"/>
          <w:numId w:val="1"/>
        </w:numPr>
        <w:spacing w:after="177"/>
        <w:ind w:right="167" w:hanging="180"/>
      </w:pPr>
      <w:r>
        <w:t xml:space="preserve">вообще не встречались.  </w:t>
      </w:r>
    </w:p>
    <w:p w:rsidR="00B11A52" w:rsidRDefault="00B11A52" w:rsidP="00B11A52">
      <w:pPr>
        <w:spacing w:after="169"/>
        <w:ind w:left="23" w:right="167"/>
      </w:pPr>
      <w:r>
        <w:t xml:space="preserve">2. Какое время в среднем в неделю у Вас уходило на общение с наставником?  </w:t>
      </w:r>
    </w:p>
    <w:p w:rsidR="00B11A52" w:rsidRDefault="00B11A52" w:rsidP="00B11A52">
      <w:pPr>
        <w:numPr>
          <w:ilvl w:val="0"/>
          <w:numId w:val="2"/>
        </w:numPr>
        <w:spacing w:after="176"/>
        <w:ind w:right="167" w:hanging="180"/>
      </w:pPr>
      <w:r>
        <w:t xml:space="preserve">3,5–2,5 часа в неделю;  </w:t>
      </w:r>
    </w:p>
    <w:p w:rsidR="00B11A52" w:rsidRDefault="00B11A52" w:rsidP="00B11A52">
      <w:pPr>
        <w:numPr>
          <w:ilvl w:val="0"/>
          <w:numId w:val="2"/>
        </w:numPr>
        <w:spacing w:after="176"/>
        <w:ind w:right="167" w:hanging="180"/>
      </w:pPr>
      <w:r>
        <w:t xml:space="preserve">2–1,5 часа в неделю;  </w:t>
      </w:r>
    </w:p>
    <w:p w:rsidR="00B11A52" w:rsidRDefault="00B11A52" w:rsidP="00B11A52">
      <w:pPr>
        <w:numPr>
          <w:ilvl w:val="0"/>
          <w:numId w:val="2"/>
        </w:numPr>
        <w:spacing w:after="86"/>
        <w:ind w:right="167" w:hanging="180"/>
      </w:pPr>
      <w:r>
        <w:t xml:space="preserve">полчаса в неделю;  </w:t>
      </w:r>
    </w:p>
    <w:p w:rsidR="00B11A52" w:rsidRDefault="00B11A52" w:rsidP="00B11A52">
      <w:pPr>
        <w:spacing w:after="147"/>
        <w:ind w:left="23" w:right="167"/>
      </w:pPr>
      <w:r>
        <w:t xml:space="preserve">3. Как строилось Ваше общение с наставником? Оцените в процентном соотношении, когда Вы были инициатором общения и когда он, по схеме «Вы – наставник»:  </w:t>
      </w:r>
    </w:p>
    <w:p w:rsidR="00B11A52" w:rsidRDefault="00B11A52" w:rsidP="00B11A52">
      <w:pPr>
        <w:numPr>
          <w:ilvl w:val="0"/>
          <w:numId w:val="3"/>
        </w:numPr>
        <w:spacing w:after="170"/>
        <w:ind w:right="167" w:hanging="180"/>
      </w:pPr>
      <w:r>
        <w:t xml:space="preserve">30–70 процентов;  </w:t>
      </w:r>
    </w:p>
    <w:p w:rsidR="00B11A52" w:rsidRDefault="00B11A52" w:rsidP="00B11A52">
      <w:pPr>
        <w:numPr>
          <w:ilvl w:val="0"/>
          <w:numId w:val="3"/>
        </w:numPr>
        <w:spacing w:after="165"/>
        <w:ind w:right="167" w:hanging="180"/>
      </w:pPr>
      <w:r>
        <w:t xml:space="preserve">60–40 процентов;  </w:t>
      </w:r>
    </w:p>
    <w:p w:rsidR="00B11A52" w:rsidRDefault="00B11A52" w:rsidP="00B11A52">
      <w:pPr>
        <w:numPr>
          <w:ilvl w:val="0"/>
          <w:numId w:val="3"/>
        </w:numPr>
        <w:spacing w:after="183"/>
        <w:ind w:right="167" w:hanging="180"/>
      </w:pPr>
      <w:r>
        <w:t xml:space="preserve">70–30 процентов; – 80–20 процентов.  </w:t>
      </w:r>
    </w:p>
    <w:p w:rsidR="00B11A52" w:rsidRDefault="00B11A52" w:rsidP="00B11A52">
      <w:pPr>
        <w:numPr>
          <w:ilvl w:val="0"/>
          <w:numId w:val="4"/>
        </w:numPr>
        <w:spacing w:after="34" w:line="462" w:lineRule="auto"/>
        <w:ind w:right="3541"/>
        <w:jc w:val="left"/>
      </w:pPr>
      <w:r>
        <w:t xml:space="preserve">Всегда ли наставник мог дать ответы на Ваши вопросы?  – да, всегда; – нет, не всегда; – нет, никогда.  </w:t>
      </w:r>
    </w:p>
    <w:p w:rsidR="00B11A52" w:rsidRDefault="00B11A52" w:rsidP="00B11A52">
      <w:pPr>
        <w:numPr>
          <w:ilvl w:val="0"/>
          <w:numId w:val="4"/>
        </w:numPr>
        <w:spacing w:after="170"/>
        <w:ind w:right="3541"/>
        <w:jc w:val="left"/>
      </w:pPr>
      <w:r>
        <w:t xml:space="preserve">Давал ли Вам наставник обратную связь по результатам работы, говорил о том, что Вы делаете правильно, неправильно, что можно улучшить?  </w:t>
      </w:r>
    </w:p>
    <w:p w:rsidR="00B11A52" w:rsidRDefault="00B11A52" w:rsidP="00B11A52">
      <w:pPr>
        <w:numPr>
          <w:ilvl w:val="0"/>
          <w:numId w:val="5"/>
        </w:numPr>
        <w:spacing w:after="182"/>
        <w:ind w:right="167" w:hanging="180"/>
      </w:pPr>
      <w:r>
        <w:t xml:space="preserve">да, каждый раз после окончания задания;  </w:t>
      </w:r>
    </w:p>
    <w:p w:rsidR="00B11A52" w:rsidRDefault="00B11A52" w:rsidP="00B11A52">
      <w:pPr>
        <w:numPr>
          <w:ilvl w:val="0"/>
          <w:numId w:val="5"/>
        </w:numPr>
        <w:spacing w:line="424" w:lineRule="auto"/>
        <w:ind w:right="167" w:hanging="180"/>
      </w:pPr>
      <w:r>
        <w:lastRenderedPageBreak/>
        <w:t xml:space="preserve">да, раз в неделю вне зависимости от окончания задания подводил итог; – да, раз в </w:t>
      </w:r>
      <w:proofErr w:type="gramStart"/>
      <w:r>
        <w:t>месяц;  –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нет. </w:t>
      </w:r>
    </w:p>
    <w:p w:rsidR="00B11A52" w:rsidRDefault="00B11A52" w:rsidP="00B11A52">
      <w:pPr>
        <w:spacing w:after="12"/>
        <w:ind w:left="2134" w:right="167"/>
      </w:pPr>
      <w:r>
        <w:t xml:space="preserve">      Администрация МО «</w:t>
      </w:r>
      <w:proofErr w:type="spellStart"/>
      <w:r>
        <w:t>Заларинский</w:t>
      </w:r>
      <w:proofErr w:type="spellEnd"/>
      <w:r>
        <w:t xml:space="preserve"> район» </w:t>
      </w:r>
    </w:p>
    <w:p w:rsidR="00B11A52" w:rsidRDefault="00B11A52" w:rsidP="00B11A52">
      <w:pPr>
        <w:pStyle w:val="2"/>
        <w:ind w:left="582" w:right="681"/>
      </w:pPr>
      <w:r>
        <w:t xml:space="preserve">МКУ Комитет по образованию МБДОУ детский сад «Солнышко» </w:t>
      </w:r>
    </w:p>
    <w:p w:rsidR="00B11A52" w:rsidRDefault="00B11A52" w:rsidP="00B11A52">
      <w:pPr>
        <w:spacing w:after="99" w:line="259" w:lineRule="auto"/>
        <w:ind w:left="142" w:right="295"/>
        <w:jc w:val="center"/>
      </w:pPr>
      <w:r>
        <w:rPr>
          <w:sz w:val="28"/>
        </w:rPr>
        <w:t>____________________________________________________________</w:t>
      </w:r>
      <w:r>
        <w:rPr>
          <w:rFonts w:ascii="Arial" w:eastAsia="Arial" w:hAnsi="Arial" w:cs="Arial"/>
          <w:sz w:val="21"/>
        </w:rPr>
        <w:t xml:space="preserve">  </w:t>
      </w:r>
    </w:p>
    <w:p w:rsidR="00B11A52" w:rsidRDefault="00B11A52" w:rsidP="00B11A52">
      <w:pPr>
        <w:spacing w:after="145" w:line="259" w:lineRule="auto"/>
        <w:ind w:right="113"/>
        <w:jc w:val="center"/>
      </w:pPr>
      <w:r>
        <w:rPr>
          <w:rFonts w:ascii="Arial" w:eastAsia="Arial" w:hAnsi="Arial" w:cs="Arial"/>
          <w:sz w:val="21"/>
        </w:rPr>
        <w:t xml:space="preserve">666322 Иркутская область, </w:t>
      </w:r>
      <w:proofErr w:type="spellStart"/>
      <w:r>
        <w:rPr>
          <w:rFonts w:ascii="Arial" w:eastAsia="Arial" w:hAnsi="Arial" w:cs="Arial"/>
          <w:sz w:val="21"/>
        </w:rPr>
        <w:t>Заларинский</w:t>
      </w:r>
      <w:proofErr w:type="spellEnd"/>
      <w:r>
        <w:rPr>
          <w:rFonts w:ascii="Arial" w:eastAsia="Arial" w:hAnsi="Arial" w:cs="Arial"/>
          <w:sz w:val="21"/>
        </w:rPr>
        <w:t xml:space="preserve"> район, сел</w:t>
      </w:r>
      <w:r w:rsidR="00827116">
        <w:rPr>
          <w:rFonts w:ascii="Arial" w:eastAsia="Arial" w:hAnsi="Arial" w:cs="Arial"/>
          <w:sz w:val="21"/>
        </w:rPr>
        <w:t>о Мои</w:t>
      </w:r>
      <w:r w:rsidR="00C66681">
        <w:rPr>
          <w:rFonts w:ascii="Arial" w:eastAsia="Arial" w:hAnsi="Arial" w:cs="Arial"/>
          <w:sz w:val="21"/>
        </w:rPr>
        <w:t xml:space="preserve">сеевка, </w:t>
      </w:r>
      <w:proofErr w:type="spellStart"/>
      <w:r w:rsidR="00C66681">
        <w:rPr>
          <w:rFonts w:ascii="Arial" w:eastAsia="Arial" w:hAnsi="Arial" w:cs="Arial"/>
          <w:sz w:val="21"/>
        </w:rPr>
        <w:t>пер.Школьный</w:t>
      </w:r>
      <w:proofErr w:type="spellEnd"/>
      <w:r w:rsidR="00C66681">
        <w:rPr>
          <w:rFonts w:ascii="Arial" w:eastAsia="Arial" w:hAnsi="Arial" w:cs="Arial"/>
          <w:sz w:val="21"/>
        </w:rPr>
        <w:t xml:space="preserve"> 11</w:t>
      </w:r>
      <w:bookmarkStart w:id="0" w:name="_GoBack"/>
      <w:bookmarkEnd w:id="0"/>
    </w:p>
    <w:p w:rsidR="00B11A52" w:rsidRPr="001C75A1" w:rsidRDefault="00B11A52" w:rsidP="00B11A52">
      <w:pPr>
        <w:spacing w:after="145" w:line="259" w:lineRule="auto"/>
        <w:ind w:right="108"/>
        <w:jc w:val="center"/>
      </w:pPr>
      <w:r>
        <w:rPr>
          <w:rFonts w:ascii="Arial" w:eastAsia="Arial" w:hAnsi="Arial" w:cs="Arial"/>
          <w:sz w:val="21"/>
        </w:rPr>
        <w:t>Тел. 8 (952)627-80-73, е-</w:t>
      </w:r>
      <w:proofErr w:type="spellStart"/>
      <w:r>
        <w:rPr>
          <w:rFonts w:ascii="Arial" w:eastAsia="Arial" w:hAnsi="Arial" w:cs="Arial"/>
          <w:sz w:val="21"/>
        </w:rPr>
        <w:t>mail</w:t>
      </w:r>
      <w:proofErr w:type="spellEnd"/>
      <w:r>
        <w:rPr>
          <w:rFonts w:ascii="Arial" w:eastAsia="Arial" w:hAnsi="Arial" w:cs="Arial"/>
          <w:sz w:val="21"/>
        </w:rPr>
        <w:t xml:space="preserve">: </w:t>
      </w:r>
      <w:proofErr w:type="spellStart"/>
      <w:r w:rsidR="001C75A1">
        <w:rPr>
          <w:rFonts w:ascii="Arial" w:eastAsia="Arial" w:hAnsi="Arial" w:cs="Arial"/>
          <w:sz w:val="21"/>
          <w:lang w:val="en-US"/>
        </w:rPr>
        <w:t>golofastsedova</w:t>
      </w:r>
      <w:proofErr w:type="spellEnd"/>
      <w:r w:rsidR="001C75A1" w:rsidRPr="001C75A1">
        <w:rPr>
          <w:rFonts w:ascii="Arial" w:eastAsia="Arial" w:hAnsi="Arial" w:cs="Arial"/>
          <w:sz w:val="21"/>
        </w:rPr>
        <w:t>@</w:t>
      </w:r>
      <w:proofErr w:type="spellStart"/>
      <w:r w:rsidR="001C75A1">
        <w:rPr>
          <w:rFonts w:ascii="Arial" w:eastAsia="Arial" w:hAnsi="Arial" w:cs="Arial"/>
          <w:sz w:val="21"/>
          <w:lang w:val="en-US"/>
        </w:rPr>
        <w:t>yandex</w:t>
      </w:r>
      <w:proofErr w:type="spellEnd"/>
      <w:r w:rsidR="001C75A1">
        <w:rPr>
          <w:rFonts w:ascii="Arial" w:eastAsia="Arial" w:hAnsi="Arial" w:cs="Arial"/>
          <w:sz w:val="21"/>
        </w:rPr>
        <w:t>.</w:t>
      </w:r>
      <w:proofErr w:type="spellStart"/>
      <w:r w:rsidR="001C75A1">
        <w:rPr>
          <w:rFonts w:ascii="Arial" w:eastAsia="Arial" w:hAnsi="Arial" w:cs="Arial"/>
          <w:sz w:val="21"/>
          <w:lang w:val="en-US"/>
        </w:rPr>
        <w:t>ru</w:t>
      </w:r>
      <w:proofErr w:type="spellEnd"/>
    </w:p>
    <w:p w:rsidR="00B11A52" w:rsidRPr="001C75A1" w:rsidRDefault="00B11A52" w:rsidP="00E42496">
      <w:pPr>
        <w:spacing w:after="201" w:line="259" w:lineRule="auto"/>
        <w:ind w:right="110"/>
        <w:rPr>
          <w:b/>
          <w:color w:val="FF0000"/>
          <w:sz w:val="96"/>
          <w:u w:val="single"/>
        </w:rPr>
      </w:pPr>
    </w:p>
    <w:p w:rsidR="00B11A52" w:rsidRDefault="00B11A52" w:rsidP="00B11A52">
      <w:pPr>
        <w:spacing w:after="1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B11A52" w:rsidRDefault="00B11A52" w:rsidP="00B11A52">
      <w:pPr>
        <w:spacing w:after="0" w:line="259" w:lineRule="auto"/>
        <w:ind w:left="44" w:firstLine="0"/>
        <w:jc w:val="left"/>
      </w:pPr>
      <w:r>
        <w:rPr>
          <w:sz w:val="28"/>
        </w:rPr>
        <w:t xml:space="preserve"> </w:t>
      </w:r>
      <w:r w:rsidR="00CF3F62">
        <w:rPr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 wp14:anchorId="0F1921A1" wp14:editId="6625C6FC">
                <wp:extent cx="304800" cy="304800"/>
                <wp:effectExtent l="0" t="0" r="0" b="0"/>
                <wp:docPr id="1" name="AutoShape 1" descr="/diagnost/eh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4F22A" id="AutoShape 1" o:spid="_x0000_s1026" alt="/diagnost/ehc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5Fv&#10;V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CF3F62">
        <w:rPr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 wp14:anchorId="436FAC15" wp14:editId="1A454741">
                <wp:extent cx="304800" cy="304800"/>
                <wp:effectExtent l="0" t="0" r="0" b="0"/>
                <wp:docPr id="2" name="AutoShape 2" descr="/diagnost/eh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83B89" id="AutoShape 2" o:spid="_x0000_s1026" alt="/diagnost/ehc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4NxAIAANI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S&#10;We4N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B11A52" w:rsidRDefault="00B11A52" w:rsidP="00B11A52">
      <w:pPr>
        <w:spacing w:after="51" w:line="259" w:lineRule="auto"/>
        <w:ind w:left="44" w:firstLine="0"/>
        <w:jc w:val="left"/>
      </w:pPr>
      <w:r>
        <w:t xml:space="preserve"> </w:t>
      </w: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CF3F62" w:rsidP="00B11A52">
      <w:pPr>
        <w:spacing w:after="227" w:line="259" w:lineRule="auto"/>
        <w:ind w:left="142" w:right="190"/>
        <w:jc w:val="center"/>
        <w:rPr>
          <w:sz w:val="28"/>
        </w:rPr>
      </w:pPr>
      <w:r>
        <w:rPr>
          <w:noProof/>
          <w:color w:val="0000FF"/>
          <w:sz w:val="27"/>
          <w:szCs w:val="27"/>
        </w:rPr>
        <mc:AlternateContent>
          <mc:Choice Requires="wps">
            <w:drawing>
              <wp:inline distT="0" distB="0" distL="0" distR="0" wp14:anchorId="37F7E0D9" wp14:editId="7FCF75A9">
                <wp:extent cx="304800" cy="304800"/>
                <wp:effectExtent l="0" t="0" r="0" b="0"/>
                <wp:docPr id="3" name="AutoShape 3" descr="/diagnost/eh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91C48" id="AutoShape 3" o:spid="_x0000_s1026" alt="/diagnost/ehc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R&#10;HpE7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827116" w:rsidRDefault="00827116" w:rsidP="00B11A52">
      <w:pPr>
        <w:spacing w:after="227" w:line="259" w:lineRule="auto"/>
        <w:ind w:left="142" w:right="190"/>
        <w:jc w:val="center"/>
        <w:rPr>
          <w:sz w:val="28"/>
        </w:rPr>
      </w:pPr>
    </w:p>
    <w:p w:rsidR="00B11A52" w:rsidRDefault="00B11A52" w:rsidP="00B11A52">
      <w:pPr>
        <w:spacing w:after="227" w:line="259" w:lineRule="auto"/>
        <w:ind w:left="142" w:right="190"/>
        <w:jc w:val="center"/>
      </w:pPr>
      <w:r>
        <w:rPr>
          <w:sz w:val="28"/>
        </w:rPr>
        <w:t xml:space="preserve">ПРИКАЗ  </w:t>
      </w:r>
      <w:r>
        <w:t xml:space="preserve"> </w:t>
      </w:r>
    </w:p>
    <w:p w:rsidR="00B11A52" w:rsidRDefault="00A259A3" w:rsidP="00B11A52">
      <w:pPr>
        <w:spacing w:after="213" w:line="268" w:lineRule="auto"/>
        <w:ind w:left="43" w:right="167"/>
      </w:pPr>
      <w:r>
        <w:rPr>
          <w:sz w:val="28"/>
        </w:rPr>
        <w:t>от 18</w:t>
      </w:r>
      <w:r w:rsidR="000A3B6E">
        <w:rPr>
          <w:sz w:val="28"/>
        </w:rPr>
        <w:t xml:space="preserve"> ноября</w:t>
      </w:r>
      <w:r w:rsidR="00B11A52">
        <w:rPr>
          <w:sz w:val="28"/>
        </w:rPr>
        <w:t xml:space="preserve"> 2022 года                                                                                   № 54 </w:t>
      </w:r>
      <w:r w:rsidR="00B11A52">
        <w:t xml:space="preserve"> </w:t>
      </w:r>
    </w:p>
    <w:p w:rsidR="00B11A52" w:rsidRDefault="00B11A52" w:rsidP="00B11A52">
      <w:pPr>
        <w:spacing w:after="227" w:line="259" w:lineRule="auto"/>
        <w:ind w:left="142"/>
        <w:jc w:val="center"/>
      </w:pPr>
      <w:r>
        <w:rPr>
          <w:sz w:val="28"/>
        </w:rPr>
        <w:t xml:space="preserve">Об утверждении Положения о </w:t>
      </w:r>
      <w:proofErr w:type="gramStart"/>
      <w:r>
        <w:rPr>
          <w:sz w:val="28"/>
        </w:rPr>
        <w:t>наставничестве  в</w:t>
      </w:r>
      <w:proofErr w:type="gramEnd"/>
      <w:r>
        <w:rPr>
          <w:sz w:val="28"/>
        </w:rPr>
        <w:t xml:space="preserve"> </w:t>
      </w:r>
    </w:p>
    <w:p w:rsidR="00B11A52" w:rsidRDefault="00B11A52" w:rsidP="00B11A52">
      <w:pPr>
        <w:spacing w:after="227" w:line="259" w:lineRule="auto"/>
        <w:ind w:left="142" w:right="889"/>
        <w:jc w:val="center"/>
      </w:pPr>
      <w:r>
        <w:rPr>
          <w:sz w:val="28"/>
        </w:rPr>
        <w:t xml:space="preserve">МБДОУ детский сад «Солнышко» </w:t>
      </w:r>
      <w:r>
        <w:t xml:space="preserve"> </w:t>
      </w:r>
    </w:p>
    <w:p w:rsidR="00B11A52" w:rsidRDefault="00B11A52" w:rsidP="00B11A52">
      <w:pPr>
        <w:spacing w:after="265" w:line="268" w:lineRule="auto"/>
        <w:ind w:left="33" w:right="167" w:firstLine="708"/>
      </w:pPr>
      <w:r>
        <w:rPr>
          <w:sz w:val="28"/>
        </w:rPr>
        <w:t xml:space="preserve">В соответствии с законом Российской Федерации от 29.12.2012 года № 273-ФЗ «Об образовании в Российской Федерации», Методическими рекомендациями,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Федерации, в соответствии с пунктом 33 распоряжения Правительства Российской Федерации от 31.12.2019 № 3273-р (в редакции от 20.08.2021)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 Приказываю: </w:t>
      </w:r>
      <w:r>
        <w:t xml:space="preserve"> </w:t>
      </w:r>
    </w:p>
    <w:p w:rsidR="00B11A52" w:rsidRDefault="00B11A52" w:rsidP="00B11A52">
      <w:pPr>
        <w:numPr>
          <w:ilvl w:val="0"/>
          <w:numId w:val="6"/>
        </w:numPr>
        <w:spacing w:after="81" w:line="259" w:lineRule="auto"/>
        <w:ind w:right="167" w:hanging="316"/>
      </w:pPr>
      <w:r>
        <w:rPr>
          <w:sz w:val="28"/>
        </w:rPr>
        <w:t xml:space="preserve">Утвердить Положение о наставничестве в МБДОУ детский сад «Солнышко» </w:t>
      </w:r>
      <w:r>
        <w:t xml:space="preserve"> </w:t>
      </w:r>
    </w:p>
    <w:p w:rsidR="00B11A52" w:rsidRDefault="00B11A52" w:rsidP="00B11A52">
      <w:pPr>
        <w:numPr>
          <w:ilvl w:val="0"/>
          <w:numId w:val="6"/>
        </w:numPr>
        <w:spacing w:after="159" w:line="268" w:lineRule="auto"/>
        <w:ind w:right="167" w:hanging="316"/>
      </w:pPr>
      <w:r>
        <w:rPr>
          <w:sz w:val="28"/>
        </w:rPr>
        <w:t xml:space="preserve">Контроль за исполнением настоящего приказа оставляю за собой. </w:t>
      </w:r>
      <w:r>
        <w:t xml:space="preserve"> </w:t>
      </w:r>
    </w:p>
    <w:p w:rsidR="00B11A52" w:rsidRDefault="00B11A52" w:rsidP="00B11A52">
      <w:pPr>
        <w:spacing w:after="198" w:line="259" w:lineRule="auto"/>
        <w:ind w:left="404" w:firstLine="0"/>
        <w:jc w:val="left"/>
      </w:pPr>
      <w:r>
        <w:rPr>
          <w:sz w:val="28"/>
        </w:rPr>
        <w:t xml:space="preserve"> </w:t>
      </w:r>
    </w:p>
    <w:p w:rsidR="00B11A52" w:rsidRDefault="00B11A52" w:rsidP="00B11A52">
      <w:pPr>
        <w:spacing w:after="247" w:line="259" w:lineRule="auto"/>
        <w:ind w:left="404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B11A52" w:rsidRDefault="00B11A52" w:rsidP="00B11A52">
      <w:pPr>
        <w:spacing w:after="159" w:line="268" w:lineRule="auto"/>
        <w:ind w:left="43" w:right="167"/>
      </w:pPr>
      <w:r>
        <w:rPr>
          <w:sz w:val="28"/>
        </w:rPr>
        <w:t xml:space="preserve">                       </w:t>
      </w:r>
      <w:proofErr w:type="gramStart"/>
      <w:r>
        <w:rPr>
          <w:sz w:val="28"/>
        </w:rPr>
        <w:t xml:space="preserve">Заведующий:   </w:t>
      </w:r>
      <w:proofErr w:type="gramEnd"/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Голофаст</w:t>
      </w:r>
      <w:proofErr w:type="spellEnd"/>
      <w:r>
        <w:rPr>
          <w:sz w:val="28"/>
        </w:rPr>
        <w:t xml:space="preserve"> Н.Н.</w:t>
      </w:r>
      <w:r>
        <w:t xml:space="preserve"> </w:t>
      </w:r>
    </w:p>
    <w:p w:rsidR="00130DE6" w:rsidRPr="00B11A52" w:rsidRDefault="000E6CEE" w:rsidP="00B11A52">
      <w:pPr>
        <w:jc w:val="left"/>
        <w:rPr>
          <w:sz w:val="28"/>
          <w:szCs w:val="28"/>
        </w:rPr>
      </w:pPr>
      <w:r w:rsidRPr="000E6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0E6CE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B11A52">
        <w:rPr>
          <w:sz w:val="28"/>
          <w:szCs w:val="28"/>
        </w:rPr>
        <w:t xml:space="preserve">              </w:t>
      </w:r>
    </w:p>
    <w:sectPr w:rsidR="00130DE6" w:rsidRPr="00B1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EB5"/>
    <w:multiLevelType w:val="hybridMultilevel"/>
    <w:tmpl w:val="9384D986"/>
    <w:lvl w:ilvl="0" w:tplc="656E9F1E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F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49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A4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00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07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1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ED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88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61A61"/>
    <w:multiLevelType w:val="hybridMultilevel"/>
    <w:tmpl w:val="67C8E3F8"/>
    <w:lvl w:ilvl="0" w:tplc="652E30A4">
      <w:start w:val="1"/>
      <w:numFmt w:val="bullet"/>
      <w:lvlText w:val="–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1B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69A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4F1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4E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E7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45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CAE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E44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62644"/>
    <w:multiLevelType w:val="hybridMultilevel"/>
    <w:tmpl w:val="777E7D12"/>
    <w:lvl w:ilvl="0" w:tplc="BF22284A">
      <w:start w:val="1"/>
      <w:numFmt w:val="bullet"/>
      <w:lvlText w:val="–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81D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63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6F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65A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ED9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EE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438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CF5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2D63BE"/>
    <w:multiLevelType w:val="hybridMultilevel"/>
    <w:tmpl w:val="89D664E8"/>
    <w:lvl w:ilvl="0" w:tplc="98A6C3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E3B04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C538A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A840E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A8A9C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986216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E62E8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E0144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02FF4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E1209"/>
    <w:multiLevelType w:val="hybridMultilevel"/>
    <w:tmpl w:val="37C00E1A"/>
    <w:lvl w:ilvl="0" w:tplc="4B30DE12">
      <w:start w:val="1"/>
      <w:numFmt w:val="bullet"/>
      <w:lvlText w:val="–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6C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4A7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0F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0A0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C37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A8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2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298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566423"/>
    <w:multiLevelType w:val="hybridMultilevel"/>
    <w:tmpl w:val="A8CC369E"/>
    <w:lvl w:ilvl="0" w:tplc="9B9E79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804E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23A1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F99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EC7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7BD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BC0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4E6E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C04B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5425EA"/>
    <w:multiLevelType w:val="hybridMultilevel"/>
    <w:tmpl w:val="57AE29B8"/>
    <w:lvl w:ilvl="0" w:tplc="F1DAB88A">
      <w:start w:val="1"/>
      <w:numFmt w:val="bullet"/>
      <w:lvlText w:val="–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47B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ADB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20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E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E52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A54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0AB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6CC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651D38"/>
    <w:multiLevelType w:val="hybridMultilevel"/>
    <w:tmpl w:val="46B4E9B2"/>
    <w:lvl w:ilvl="0" w:tplc="D8B072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E7A7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693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01A6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CCD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040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8238E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6071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E1D6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BB"/>
    <w:rsid w:val="00010469"/>
    <w:rsid w:val="00011896"/>
    <w:rsid w:val="000146F7"/>
    <w:rsid w:val="0001706B"/>
    <w:rsid w:val="00033F59"/>
    <w:rsid w:val="00037178"/>
    <w:rsid w:val="00046076"/>
    <w:rsid w:val="000524CE"/>
    <w:rsid w:val="00054707"/>
    <w:rsid w:val="00062CF3"/>
    <w:rsid w:val="00096C86"/>
    <w:rsid w:val="000A3B6E"/>
    <w:rsid w:val="000A64DD"/>
    <w:rsid w:val="000B4345"/>
    <w:rsid w:val="000C2142"/>
    <w:rsid w:val="000E6CEE"/>
    <w:rsid w:val="000F7902"/>
    <w:rsid w:val="0012203F"/>
    <w:rsid w:val="00130DE6"/>
    <w:rsid w:val="00134020"/>
    <w:rsid w:val="0013456D"/>
    <w:rsid w:val="00180816"/>
    <w:rsid w:val="00186492"/>
    <w:rsid w:val="00191347"/>
    <w:rsid w:val="00196F19"/>
    <w:rsid w:val="001A4AA9"/>
    <w:rsid w:val="001B6469"/>
    <w:rsid w:val="001C75A1"/>
    <w:rsid w:val="001F09A0"/>
    <w:rsid w:val="002032F9"/>
    <w:rsid w:val="002040BB"/>
    <w:rsid w:val="00217A64"/>
    <w:rsid w:val="00237009"/>
    <w:rsid w:val="00252B56"/>
    <w:rsid w:val="00281129"/>
    <w:rsid w:val="00282D57"/>
    <w:rsid w:val="00284C16"/>
    <w:rsid w:val="00295A23"/>
    <w:rsid w:val="002A2BC4"/>
    <w:rsid w:val="002F0E28"/>
    <w:rsid w:val="003215C5"/>
    <w:rsid w:val="00337FBB"/>
    <w:rsid w:val="00356EA4"/>
    <w:rsid w:val="0037669C"/>
    <w:rsid w:val="00376FE6"/>
    <w:rsid w:val="0039342C"/>
    <w:rsid w:val="0039589E"/>
    <w:rsid w:val="003B32B7"/>
    <w:rsid w:val="004227C1"/>
    <w:rsid w:val="0043620C"/>
    <w:rsid w:val="00443C62"/>
    <w:rsid w:val="00470E5C"/>
    <w:rsid w:val="004C1742"/>
    <w:rsid w:val="0053456C"/>
    <w:rsid w:val="00561045"/>
    <w:rsid w:val="0056620F"/>
    <w:rsid w:val="00571CBA"/>
    <w:rsid w:val="00574750"/>
    <w:rsid w:val="0058089B"/>
    <w:rsid w:val="005B1BC0"/>
    <w:rsid w:val="0060073B"/>
    <w:rsid w:val="00617942"/>
    <w:rsid w:val="00646D8E"/>
    <w:rsid w:val="0066330F"/>
    <w:rsid w:val="0067335F"/>
    <w:rsid w:val="006C51CD"/>
    <w:rsid w:val="006F7B53"/>
    <w:rsid w:val="00704D59"/>
    <w:rsid w:val="007A3111"/>
    <w:rsid w:val="007B719E"/>
    <w:rsid w:val="007B7975"/>
    <w:rsid w:val="007D0EE4"/>
    <w:rsid w:val="007D7880"/>
    <w:rsid w:val="00804525"/>
    <w:rsid w:val="0082638F"/>
    <w:rsid w:val="00827116"/>
    <w:rsid w:val="008803BA"/>
    <w:rsid w:val="0089548A"/>
    <w:rsid w:val="008C42D9"/>
    <w:rsid w:val="008E1273"/>
    <w:rsid w:val="008F64C8"/>
    <w:rsid w:val="009162C3"/>
    <w:rsid w:val="009320BE"/>
    <w:rsid w:val="009718C8"/>
    <w:rsid w:val="00980D21"/>
    <w:rsid w:val="00993D70"/>
    <w:rsid w:val="009C439F"/>
    <w:rsid w:val="009D23BE"/>
    <w:rsid w:val="009F1092"/>
    <w:rsid w:val="00A01D8C"/>
    <w:rsid w:val="00A04E0D"/>
    <w:rsid w:val="00A24109"/>
    <w:rsid w:val="00A259A3"/>
    <w:rsid w:val="00A27278"/>
    <w:rsid w:val="00A35284"/>
    <w:rsid w:val="00A35BFF"/>
    <w:rsid w:val="00A74866"/>
    <w:rsid w:val="00A81D0F"/>
    <w:rsid w:val="00A96FB4"/>
    <w:rsid w:val="00A97EE8"/>
    <w:rsid w:val="00AD3B2C"/>
    <w:rsid w:val="00AD703A"/>
    <w:rsid w:val="00AD7DF7"/>
    <w:rsid w:val="00AF424B"/>
    <w:rsid w:val="00AF4F07"/>
    <w:rsid w:val="00B02AAB"/>
    <w:rsid w:val="00B11993"/>
    <w:rsid w:val="00B11A52"/>
    <w:rsid w:val="00B15952"/>
    <w:rsid w:val="00B32F06"/>
    <w:rsid w:val="00B63057"/>
    <w:rsid w:val="00B93A43"/>
    <w:rsid w:val="00BB621C"/>
    <w:rsid w:val="00BC03A2"/>
    <w:rsid w:val="00BD2559"/>
    <w:rsid w:val="00BD446A"/>
    <w:rsid w:val="00BE4713"/>
    <w:rsid w:val="00C10C5A"/>
    <w:rsid w:val="00C11881"/>
    <w:rsid w:val="00C145B3"/>
    <w:rsid w:val="00C3177B"/>
    <w:rsid w:val="00C401C3"/>
    <w:rsid w:val="00C527A1"/>
    <w:rsid w:val="00C5748B"/>
    <w:rsid w:val="00C60034"/>
    <w:rsid w:val="00C66681"/>
    <w:rsid w:val="00C7228B"/>
    <w:rsid w:val="00C752F2"/>
    <w:rsid w:val="00C75B1A"/>
    <w:rsid w:val="00C83BFD"/>
    <w:rsid w:val="00C94A8F"/>
    <w:rsid w:val="00CB13F4"/>
    <w:rsid w:val="00CB3345"/>
    <w:rsid w:val="00CC0059"/>
    <w:rsid w:val="00CC10DF"/>
    <w:rsid w:val="00CE6F3B"/>
    <w:rsid w:val="00CF262E"/>
    <w:rsid w:val="00CF2850"/>
    <w:rsid w:val="00CF3F62"/>
    <w:rsid w:val="00D00612"/>
    <w:rsid w:val="00D10AA7"/>
    <w:rsid w:val="00D209BC"/>
    <w:rsid w:val="00D232E2"/>
    <w:rsid w:val="00D337F6"/>
    <w:rsid w:val="00D6050D"/>
    <w:rsid w:val="00D70AE3"/>
    <w:rsid w:val="00D922BE"/>
    <w:rsid w:val="00D9747E"/>
    <w:rsid w:val="00DB1A87"/>
    <w:rsid w:val="00DB2A5D"/>
    <w:rsid w:val="00E13D65"/>
    <w:rsid w:val="00E4241C"/>
    <w:rsid w:val="00E42496"/>
    <w:rsid w:val="00E44676"/>
    <w:rsid w:val="00E76F51"/>
    <w:rsid w:val="00EA19A6"/>
    <w:rsid w:val="00EF0F2D"/>
    <w:rsid w:val="00F36B2D"/>
    <w:rsid w:val="00F43A86"/>
    <w:rsid w:val="00F450A2"/>
    <w:rsid w:val="00F47C4D"/>
    <w:rsid w:val="00F55F4E"/>
    <w:rsid w:val="00F56784"/>
    <w:rsid w:val="00F628C7"/>
    <w:rsid w:val="00F7642F"/>
    <w:rsid w:val="00F779CB"/>
    <w:rsid w:val="00F82C7D"/>
    <w:rsid w:val="00FC4DF5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01F0A-707F-48B0-83D0-71BA61B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52"/>
    <w:pPr>
      <w:spacing w:after="5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11A52"/>
    <w:pPr>
      <w:keepNext/>
      <w:keepLines/>
      <w:spacing w:after="82"/>
      <w:ind w:left="482" w:righ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11A52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5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A52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B11A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2022-12-28T13:55:00Z</dcterms:created>
  <dcterms:modified xsi:type="dcterms:W3CDTF">2024-09-19T17:05:00Z</dcterms:modified>
</cp:coreProperties>
</file>